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DC24E3">
      <w:pPr>
        <w:spacing w:before="80" w:after="80"/>
      </w:pPr>
      <w:bookmarkStart w:id="0" w:name="_GoBack"/>
      <w:bookmarkEnd w:id="0"/>
    </w:p>
    <w:p w14:paraId="07EF78A1">
      <w:pPr>
        <w:spacing w:before="0" w:after="0"/>
        <w:jc w:val="left"/>
      </w:pPr>
      <w:r>
        <w:rPr>
          <w:rFonts w:ascii="Calibri" w:hAnsi="Calibri" w:eastAsia="Calibri" w:cs="Calibri"/>
          <w:b/>
          <w:bCs/>
          <w:color w:val="1A3A6B"/>
          <w:sz w:val="96"/>
          <w:szCs w:val="96"/>
        </w:rPr>
        <w:t>PADFLASH</w:t>
      </w:r>
    </w:p>
    <w:p w14:paraId="558F774C">
      <w:pPr>
        <w:spacing w:before="0" w:after="80"/>
        <w:jc w:val="left"/>
      </w:pPr>
      <w:r>
        <w:rPr>
          <w:rFonts w:ascii="Calibri" w:hAnsi="Calibri" w:eastAsia="Calibri" w:cs="Calibri"/>
          <w:color w:val="2563EB"/>
          <w:sz w:val="44"/>
          <w:szCs w:val="44"/>
        </w:rPr>
        <w:t xml:space="preserve"> Update Guide</w:t>
      </w:r>
    </w:p>
    <w:p w14:paraId="5D57D8EA">
      <w:pPr>
        <w:pBdr>
          <w:bottom w:val="single" w:color="2563EB" w:sz="8" w:space="0"/>
        </w:pBdr>
        <w:spacing w:before="0" w:after="240"/>
      </w:pPr>
    </w:p>
    <w:tbl>
      <w:tblPr>
        <w:tblStyle w:val="10"/>
        <w:tblW w:w="9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00"/>
        <w:gridCol w:w="2000"/>
        <w:gridCol w:w="2000"/>
        <w:gridCol w:w="3360"/>
      </w:tblGrid>
      <w:tr w14:paraId="66190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0" w:type="dxa"/>
              <w:bottom w:w="60" w:type="dxa"/>
              <w:right w:w="80" w:type="dxa"/>
            </w:tcMar>
          </w:tcPr>
          <w:p w14:paraId="6861F04E">
            <w:r>
              <w:rPr>
                <w:rFonts w:ascii="Calibri" w:hAnsi="Calibri" w:eastAsia="Calibri" w:cs="Calibri"/>
                <w:b/>
                <w:bCs/>
                <w:color w:val="94A3B8"/>
                <w:spacing w:val="40"/>
                <w:sz w:val="14"/>
                <w:szCs w:val="14"/>
              </w:rPr>
              <w:t>VERSION</w:t>
            </w:r>
          </w:p>
          <w:p w14:paraId="37C2C438">
            <w:r>
              <w:rPr>
                <w:rFonts w:ascii="Calibri" w:hAnsi="Calibri" w:eastAsia="Calibri" w:cs="Calibri"/>
                <w:b/>
                <w:bCs/>
                <w:color w:val="0F172A"/>
                <w:sz w:val="28"/>
                <w:szCs w:val="28"/>
              </w:rPr>
              <w:t>1.02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0" w:type="dxa"/>
              <w:bottom w:w="60" w:type="dxa"/>
              <w:right w:w="80" w:type="dxa"/>
            </w:tcMar>
          </w:tcPr>
          <w:p w14:paraId="1363117B">
            <w:r>
              <w:rPr>
                <w:rFonts w:ascii="Calibri" w:hAnsi="Calibri" w:eastAsia="Calibri" w:cs="Calibri"/>
                <w:b/>
                <w:bCs/>
                <w:color w:val="94A3B8"/>
                <w:spacing w:val="40"/>
                <w:sz w:val="14"/>
                <w:szCs w:val="14"/>
              </w:rPr>
              <w:t>RELEASE</w:t>
            </w:r>
          </w:p>
          <w:p w14:paraId="3B83904C">
            <w:r>
              <w:rPr>
                <w:rFonts w:ascii="Calibri" w:hAnsi="Calibri" w:eastAsia="Calibri" w:cs="Calibri"/>
                <w:b/>
                <w:bCs/>
                <w:color w:val="0F172A"/>
                <w:sz w:val="28"/>
                <w:szCs w:val="28"/>
              </w:rPr>
              <w:t>2025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0" w:type="dxa"/>
              <w:bottom w:w="60" w:type="dxa"/>
              <w:right w:w="80" w:type="dxa"/>
            </w:tcMar>
          </w:tcPr>
          <w:p w14:paraId="1D07E284">
            <w:r>
              <w:rPr>
                <w:rFonts w:ascii="Calibri" w:hAnsi="Calibri" w:eastAsia="Calibri" w:cs="Calibri"/>
                <w:b/>
                <w:bCs/>
                <w:color w:val="94A3B8"/>
                <w:spacing w:val="40"/>
                <w:sz w:val="14"/>
                <w:szCs w:val="14"/>
              </w:rPr>
              <w:t>OS SUPPORT</w:t>
            </w:r>
          </w:p>
          <w:p w14:paraId="49AF7B8F">
            <w:r>
              <w:rPr>
                <w:rFonts w:ascii="Calibri" w:hAnsi="Calibri" w:eastAsia="Calibri" w:cs="Calibri"/>
                <w:b/>
                <w:bCs/>
                <w:color w:val="0F172A"/>
                <w:sz w:val="28"/>
                <w:szCs w:val="28"/>
              </w:rPr>
              <w:t>Win 7 / 10 / 11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0" w:type="dxa"/>
              <w:bottom w:w="60" w:type="dxa"/>
              <w:right w:w="0" w:type="dxa"/>
            </w:tcMar>
          </w:tcPr>
          <w:p w14:paraId="3E7CA966">
            <w:r>
              <w:rPr>
                <w:rFonts w:ascii="Calibri" w:hAnsi="Calibri" w:eastAsia="Calibri" w:cs="Calibri"/>
                <w:b/>
                <w:bCs/>
                <w:color w:val="94A3B8"/>
                <w:spacing w:val="40"/>
                <w:sz w:val="14"/>
                <w:szCs w:val="14"/>
              </w:rPr>
              <w:t>INCLUDES</w:t>
            </w:r>
          </w:p>
          <w:p w14:paraId="3B6892B2">
            <w:r>
              <w:rPr>
                <w:rFonts w:ascii="Calibri" w:hAnsi="Calibri" w:eastAsia="Calibri" w:cs="Calibri"/>
                <w:b/>
                <w:bCs/>
                <w:color w:val="0F766E"/>
                <w:sz w:val="20"/>
                <w:szCs w:val="20"/>
              </w:rPr>
              <w:t>MEDC17 Checksum Fix</w:t>
            </w:r>
          </w:p>
        </w:tc>
      </w:tr>
    </w:tbl>
    <w:p w14:paraId="0055B0F8">
      <w:pPr>
        <w:spacing w:before="240" w:after="240"/>
      </w:pPr>
    </w:p>
    <w:p w14:paraId="628D1445">
      <w:pPr>
        <w:pBdr>
          <w:bottom w:val="single" w:color="2563EB" w:sz="6" w:space="0"/>
        </w:pBdr>
        <w:spacing w:before="400" w:after="160"/>
      </w:pPr>
      <w:r>
        <w:rPr>
          <w:rFonts w:ascii="Calibri" w:hAnsi="Calibri" w:eastAsia="Calibri" w:cs="Calibri"/>
          <w:b/>
          <w:bCs/>
          <w:color w:val="1A3A6B"/>
          <w:sz w:val="30"/>
          <w:szCs w:val="30"/>
        </w:rPr>
        <w:t>What's New in v1.02</w:t>
      </w:r>
    </w:p>
    <w:p w14:paraId="0D3A8C55">
      <w:pPr>
        <w:spacing w:before="80" w:after="80"/>
      </w:pPr>
    </w:p>
    <w:tbl>
      <w:tblPr>
        <w:tblStyle w:val="10"/>
        <w:tblW w:w="9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3000"/>
        <w:gridCol w:w="6360"/>
      </w:tblGrid>
      <w:tr w14:paraId="397EE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1A3A6B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45416918">
            <w:r>
              <w:rPr>
                <w:rFonts w:ascii="Calibri" w:hAnsi="Calibri" w:eastAsia="Calibri" w:cs="Calibri"/>
                <w:b/>
                <w:bCs/>
                <w:color w:val="FFFFFF"/>
                <w:sz w:val="20"/>
                <w:szCs w:val="20"/>
              </w:rPr>
              <w:t>Improvement</w:t>
            </w:r>
          </w:p>
        </w:tc>
        <w:tc>
          <w:tcPr>
            <w:tcW w:w="6360" w:type="dxa"/>
            <w:tcBorders>
              <w:top w:val="nil"/>
              <w:left w:val="nil"/>
              <w:bottom w:val="nil"/>
              <w:right w:val="nil"/>
            </w:tcBorders>
            <w:shd w:val="clear" w:color="auto" w:fill="1A3A6B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470284C4">
            <w:r>
              <w:rPr>
                <w:rFonts w:ascii="Calibri" w:hAnsi="Calibri" w:eastAsia="Calibri" w:cs="Calibri"/>
                <w:b/>
                <w:bCs/>
                <w:color w:val="FFFFFF"/>
                <w:sz w:val="20"/>
                <w:szCs w:val="20"/>
              </w:rPr>
              <w:t>Details</w:t>
            </w:r>
          </w:p>
        </w:tc>
      </w:tr>
      <w:tr w14:paraId="54578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EFF6FF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2B7E992E">
            <w:r>
              <w:rPr>
                <w:rFonts w:ascii="Calibri" w:hAnsi="Calibri" w:eastAsia="Calibri" w:cs="Calibri"/>
                <w:b/>
                <w:bCs/>
                <w:color w:val="1A3A6B"/>
                <w:sz w:val="20"/>
                <w:szCs w:val="20"/>
              </w:rPr>
              <w:t>OS Compatibility</w:t>
            </w:r>
          </w:p>
        </w:tc>
        <w:tc>
          <w:tcPr>
            <w:tcW w:w="6360" w:type="dxa"/>
            <w:tcBorders>
              <w:top w:val="nil"/>
              <w:left w:val="nil"/>
              <w:bottom w:val="nil"/>
              <w:right w:val="nil"/>
            </w:tcBorders>
            <w:shd w:val="clear" w:color="auto" w:fill="F8FAFC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103C0ADD">
            <w:r>
              <w:rPr>
                <w:rFonts w:ascii="Calibri" w:hAnsi="Calibri" w:eastAsia="Calibri" w:cs="Calibri"/>
                <w:color w:val="475569"/>
                <w:sz w:val="20"/>
                <w:szCs w:val="20"/>
              </w:rPr>
              <w:t>Full support for Windows 7 (SP1), Windows 10, and Windows 11 — 32 &amp; 64-bit.</w:t>
            </w:r>
          </w:p>
        </w:tc>
      </w:tr>
      <w:tr w14:paraId="0F4AE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2E250668">
            <w:r>
              <w:rPr>
                <w:rFonts w:ascii="Calibri" w:hAnsi="Calibri" w:eastAsia="Calibri" w:cs="Calibri"/>
                <w:b/>
                <w:bCs/>
                <w:color w:val="1A3A6B"/>
                <w:sz w:val="20"/>
                <w:szCs w:val="20"/>
              </w:rPr>
              <w:t>MEDC17 Checksum Fix</w:t>
            </w:r>
          </w:p>
        </w:tc>
        <w:tc>
          <w:tcPr>
            <w:tcW w:w="6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6B266905">
            <w:r>
              <w:rPr>
                <w:rFonts w:ascii="Calibri" w:hAnsi="Calibri" w:eastAsia="Calibri" w:cs="Calibri"/>
                <w:color w:val="475569"/>
                <w:sz w:val="20"/>
                <w:szCs w:val="20"/>
              </w:rPr>
              <w:t>Resolved checksum calculation errors on MEDC17 ECU read/write operations.</w:t>
            </w:r>
          </w:p>
        </w:tc>
      </w:tr>
      <w:tr w14:paraId="07AA0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EFF6FF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1C85B59D">
            <w:r>
              <w:rPr>
                <w:rFonts w:ascii="Calibri" w:hAnsi="Calibri" w:eastAsia="Calibri" w:cs="Calibri"/>
                <w:b/>
                <w:bCs/>
                <w:color w:val="1A3A6B"/>
                <w:sz w:val="20"/>
                <w:szCs w:val="20"/>
              </w:rPr>
              <w:t>USB Stability</w:t>
            </w:r>
          </w:p>
        </w:tc>
        <w:tc>
          <w:tcPr>
            <w:tcW w:w="6360" w:type="dxa"/>
            <w:tcBorders>
              <w:top w:val="nil"/>
              <w:left w:val="nil"/>
              <w:bottom w:val="nil"/>
              <w:right w:val="nil"/>
            </w:tcBorders>
            <w:shd w:val="clear" w:color="auto" w:fill="F8FAFC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40AE5282">
            <w:r>
              <w:rPr>
                <w:rFonts w:ascii="Calibri" w:hAnsi="Calibri" w:eastAsia="Calibri" w:cs="Calibri"/>
                <w:color w:val="475569"/>
                <w:sz w:val="20"/>
                <w:szCs w:val="20"/>
              </w:rPr>
              <w:t>Improved reconnection logic — significantly reduces 'Connection Lost' occurrences.</w:t>
            </w:r>
          </w:p>
        </w:tc>
      </w:tr>
      <w:tr w14:paraId="23B9B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2545D12E">
            <w:r>
              <w:rPr>
                <w:rFonts w:ascii="Calibri" w:hAnsi="Calibri" w:eastAsia="Calibri" w:cs="Calibri"/>
                <w:b/>
                <w:bCs/>
                <w:color w:val="1A3A6B"/>
                <w:sz w:val="20"/>
                <w:szCs w:val="20"/>
              </w:rPr>
              <w:t>Driver Signing (SHA-256)</w:t>
            </w:r>
          </w:p>
        </w:tc>
        <w:tc>
          <w:tcPr>
            <w:tcW w:w="6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1B21F774">
            <w:r>
              <w:rPr>
                <w:rFonts w:ascii="Calibri" w:hAnsi="Calibri" w:eastAsia="Calibri" w:cs="Calibri"/>
                <w:color w:val="475569"/>
                <w:sz w:val="20"/>
                <w:szCs w:val="20"/>
              </w:rPr>
              <w:t>Super Driver updated with valid Microsoft signatures for Win10/11 enforcement.</w:t>
            </w:r>
          </w:p>
        </w:tc>
      </w:tr>
      <w:tr w14:paraId="19F0B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EFF6FF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6704ACF8">
            <w:r>
              <w:rPr>
                <w:rFonts w:ascii="Calibri" w:hAnsi="Calibri" w:eastAsia="Calibri" w:cs="Calibri"/>
                <w:b/>
                <w:bCs/>
                <w:color w:val="1A3A6B"/>
                <w:sz w:val="20"/>
                <w:szCs w:val="20"/>
              </w:rPr>
              <w:t>Connection Lost Solution</w:t>
            </w:r>
          </w:p>
        </w:tc>
        <w:tc>
          <w:tcPr>
            <w:tcW w:w="6360" w:type="dxa"/>
            <w:tcBorders>
              <w:top w:val="nil"/>
              <w:left w:val="nil"/>
              <w:bottom w:val="nil"/>
              <w:right w:val="nil"/>
            </w:tcBorders>
            <w:shd w:val="clear" w:color="auto" w:fill="F8FAFC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54D64582">
            <w:r>
              <w:rPr>
                <w:rFonts w:ascii="Calibri" w:hAnsi="Calibri" w:eastAsia="Calibri" w:cs="Calibri"/>
                <w:color w:val="475569"/>
                <w:sz w:val="20"/>
                <w:szCs w:val="20"/>
              </w:rPr>
              <w:t>New bundled utility to disable USB sleep and manage antivirus/firewall for ECU sessions.</w:t>
            </w:r>
          </w:p>
        </w:tc>
      </w:tr>
      <w:tr w14:paraId="6670B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630254C5">
            <w:r>
              <w:rPr>
                <w:rFonts w:ascii="Calibri" w:hAnsi="Calibri" w:eastAsia="Calibri" w:cs="Calibri"/>
                <w:b/>
                <w:bCs/>
                <w:color w:val="1A3A6B"/>
                <w:sz w:val="20"/>
                <w:szCs w:val="20"/>
              </w:rPr>
              <w:t>Security Dongle Detection</w:t>
            </w:r>
          </w:p>
        </w:tc>
        <w:tc>
          <w:tcPr>
            <w:tcW w:w="6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6D8B5A99">
            <w:r>
              <w:rPr>
                <w:rFonts w:ascii="Calibri" w:hAnsi="Calibri" w:eastAsia="Calibri" w:cs="Calibri"/>
                <w:color w:val="475569"/>
                <w:sz w:val="20"/>
                <w:szCs w:val="20"/>
              </w:rPr>
              <w:t>Faster dongle enumeration on USB 3.0 hubs; fallback to USB 2.0 protocol on legacy systems.</w:t>
            </w:r>
          </w:p>
        </w:tc>
      </w:tr>
    </w:tbl>
    <w:p w14:paraId="34967908">
      <w:pPr>
        <w:spacing w:before="160" w:after="160"/>
      </w:pPr>
    </w:p>
    <w:p w14:paraId="3BF0F49F">
      <w:pPr>
        <w:pBdr>
          <w:bottom w:val="single" w:color="2563EB" w:sz="6" w:space="0"/>
        </w:pBdr>
        <w:spacing w:before="400" w:after="160"/>
      </w:pPr>
      <w:r>
        <w:rPr>
          <w:rFonts w:ascii="Calibri" w:hAnsi="Calibri" w:eastAsia="Calibri" w:cs="Calibri"/>
          <w:b/>
          <w:bCs/>
          <w:color w:val="1A3A6B"/>
          <w:sz w:val="30"/>
          <w:szCs w:val="30"/>
        </w:rPr>
        <w:t>System Requirements</w:t>
      </w:r>
    </w:p>
    <w:p w14:paraId="2BA48710">
      <w:pPr>
        <w:spacing w:before="80" w:after="80"/>
      </w:pPr>
    </w:p>
    <w:tbl>
      <w:tblPr>
        <w:tblStyle w:val="10"/>
        <w:tblW w:w="9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880"/>
        <w:gridCol w:w="6480"/>
      </w:tblGrid>
      <w:tr w14:paraId="5B0D5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1F5F9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725F36A2">
            <w:r>
              <w:rPr>
                <w:rFonts w:ascii="Calibri" w:hAnsi="Calibri" w:eastAsia="Calibri" w:cs="Calibri"/>
                <w:b/>
                <w:bCs/>
                <w:color w:val="1A3A6B"/>
                <w:sz w:val="20"/>
                <w:szCs w:val="20"/>
              </w:rPr>
              <w:t>Operating System</w:t>
            </w: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F8FAFC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0BB0B136">
            <w:r>
              <w:rPr>
                <w:rFonts w:ascii="Calibri" w:hAnsi="Calibri" w:eastAsia="Calibri" w:cs="Calibri"/>
                <w:color w:val="475569"/>
                <w:sz w:val="20"/>
                <w:szCs w:val="20"/>
              </w:rPr>
              <w:t>Windows 7 SP1  ·  Windows 10  ·  Windows 11  (32-bit &amp; 64-bit)</w:t>
            </w:r>
          </w:p>
        </w:tc>
      </w:tr>
      <w:tr w14:paraId="413BE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33DEA1DD">
            <w:r>
              <w:rPr>
                <w:rFonts w:ascii="Calibri" w:hAnsi="Calibri" w:eastAsia="Calibri" w:cs="Calibri"/>
                <w:b/>
                <w:bCs/>
                <w:color w:val="1A3A6B"/>
                <w:sz w:val="20"/>
                <w:szCs w:val="20"/>
              </w:rPr>
              <w:t>USB</w:t>
            </w: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6DA2AC9F"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ascii="Calibri" w:hAnsi="Calibri" w:eastAsia="Calibri" w:cs="Calibri"/>
                <w:color w:val="475569"/>
                <w:sz w:val="20"/>
                <w:szCs w:val="20"/>
              </w:rPr>
              <w:t>Powered USB 2.0 or USB 3.0 hub (mandatory — direct port may cause instability)</w:t>
            </w:r>
            <w:r>
              <w:rPr>
                <w:rFonts w:hint="eastAsia" w:ascii="Calibri" w:hAnsi="Calibri" w:eastAsia="宋体" w:cs="Calibri"/>
                <w:color w:val="475569"/>
                <w:sz w:val="20"/>
                <w:szCs w:val="20"/>
                <w:lang w:val="en-US" w:eastAsia="zh-CN"/>
              </w:rPr>
              <w:t>pacakge come with usb 2.0 hub</w:t>
            </w:r>
          </w:p>
        </w:tc>
      </w:tr>
      <w:tr w14:paraId="4F053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1F5F9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514DB850">
            <w:r>
              <w:rPr>
                <w:rFonts w:ascii="Calibri" w:hAnsi="Calibri" w:eastAsia="Calibri" w:cs="Calibri"/>
                <w:b/>
                <w:bCs/>
                <w:color w:val="1A3A6B"/>
                <w:sz w:val="20"/>
                <w:szCs w:val="20"/>
              </w:rPr>
              <w:t>RAM</w:t>
            </w: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F8FAFC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570CC8B7">
            <w:r>
              <w:rPr>
                <w:rFonts w:ascii="Calibri" w:hAnsi="Calibri" w:eastAsia="Calibri" w:cs="Calibri"/>
                <w:color w:val="475569"/>
                <w:sz w:val="20"/>
                <w:szCs w:val="20"/>
              </w:rPr>
              <w:t>2 GB minimum  ·  4 GB recommended</w:t>
            </w:r>
          </w:p>
        </w:tc>
      </w:tr>
      <w:tr w14:paraId="0D1A0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4AACAF7E">
            <w:r>
              <w:rPr>
                <w:rFonts w:ascii="Calibri" w:hAnsi="Calibri" w:eastAsia="Calibri" w:cs="Calibri"/>
                <w:b/>
                <w:bCs/>
                <w:color w:val="1A3A6B"/>
                <w:sz w:val="20"/>
                <w:szCs w:val="20"/>
              </w:rPr>
              <w:t>Storage</w:t>
            </w: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756D98EF">
            <w:r>
              <w:rPr>
                <w:rFonts w:ascii="Calibri" w:hAnsi="Calibri" w:eastAsia="Calibri" w:cs="Calibri"/>
                <w:color w:val="475569"/>
                <w:sz w:val="20"/>
                <w:szCs w:val="20"/>
              </w:rPr>
              <w:t>500 MB free disk space for installer and firmware cache</w:t>
            </w:r>
          </w:p>
        </w:tc>
      </w:tr>
      <w:tr w14:paraId="2765F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1F5F9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65C41EA6">
            <w:r>
              <w:rPr>
                <w:rFonts w:ascii="Calibri" w:hAnsi="Calibri" w:eastAsia="Calibri" w:cs="Calibri"/>
                <w:b/>
                <w:bCs/>
                <w:color w:val="1A3A6B"/>
                <w:sz w:val="20"/>
                <w:szCs w:val="20"/>
              </w:rPr>
              <w:t>Permissions</w:t>
            </w: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F8FAFC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6E812797">
            <w:r>
              <w:rPr>
                <w:rFonts w:ascii="Calibri" w:hAnsi="Calibri" w:eastAsia="Calibri" w:cs="Calibri"/>
                <w:color w:val="475569"/>
                <w:sz w:val="20"/>
                <w:szCs w:val="20"/>
              </w:rPr>
              <w:t>Administrator account required for driver installation and launch</w:t>
            </w:r>
          </w:p>
        </w:tc>
      </w:tr>
      <w:tr w14:paraId="56BED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0AE8D6AC">
            <w:r>
              <w:rPr>
                <w:rFonts w:ascii="Calibri" w:hAnsi="Calibri" w:eastAsia="Calibri" w:cs="Calibri"/>
                <w:b/>
                <w:bCs/>
                <w:color w:val="1A3A6B"/>
                <w:sz w:val="20"/>
                <w:szCs w:val="20"/>
              </w:rPr>
              <w:t>Security Dongle</w:t>
            </w: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1B2B0A3F">
            <w:r>
              <w:rPr>
                <w:rFonts w:ascii="Calibri" w:hAnsi="Calibri" w:eastAsia="Calibri" w:cs="Calibri"/>
                <w:color w:val="475569"/>
                <w:sz w:val="20"/>
                <w:szCs w:val="20"/>
              </w:rPr>
              <w:t>Must be connected to the same USB hub as the Padflash device at startup</w:t>
            </w:r>
          </w:p>
        </w:tc>
      </w:tr>
    </w:tbl>
    <w:p w14:paraId="4C8347D1">
      <w:r>
        <w:br w:type="page"/>
      </w:r>
    </w:p>
    <w:p w14:paraId="6A3AB5F9">
      <w:pPr>
        <w:pBdr>
          <w:bottom w:val="single" w:color="2563EB" w:sz="6" w:space="0"/>
        </w:pBdr>
        <w:spacing w:before="400" w:after="160"/>
      </w:pPr>
      <w:r>
        <w:rPr>
          <w:rFonts w:ascii="Calibri" w:hAnsi="Calibri" w:eastAsia="Calibri" w:cs="Calibri"/>
          <w:b/>
          <w:bCs/>
          <w:color w:val="1A3A6B"/>
          <w:sz w:val="30"/>
          <w:szCs w:val="30"/>
        </w:rPr>
        <w:t>Hardware Connection — Live Diagram</w:t>
      </w:r>
    </w:p>
    <w:p w14:paraId="3945D87F">
      <w:pPr>
        <w:spacing w:before="80" w:after="80"/>
      </w:pPr>
    </w:p>
    <w:p w14:paraId="3CCFB148">
      <w:pPr>
        <w:pBdr>
          <w:left w:val="single" w:color="2563EB" w:sz="16" w:space="0"/>
        </w:pBdr>
        <w:shd w:val="clear" w:fill="E0EFFE"/>
        <w:spacing w:before="120" w:after="120"/>
        <w:ind w:left="360" w:right="200"/>
      </w:pPr>
      <w:r>
        <w:rPr>
          <w:rFonts w:ascii="Calibri" w:hAnsi="Calibri" w:eastAsia="Calibri" w:cs="Calibri"/>
          <w:color w:val="2563EB"/>
          <w:sz w:val="20"/>
          <w:szCs w:val="20"/>
        </w:rPr>
        <w:t>Connect all devices to the powered USB hub before launching any driver tool or Padflash V2.</w:t>
      </w:r>
    </w:p>
    <w:p w14:paraId="1D59F232">
      <w:pPr>
        <w:spacing w:before="80" w:after="80"/>
      </w:pPr>
    </w:p>
    <w:p w14:paraId="1C0B5F4A">
      <w:pPr>
        <w:spacing w:before="80" w:after="80"/>
        <w:jc w:val="center"/>
      </w:pPr>
      <w:r>
        <w:drawing>
          <wp:inline distT="0" distB="0" distL="0" distR="0">
            <wp:extent cx="5905500" cy="2790825"/>
            <wp:effectExtent l="0" t="0" r="0" b="0"/>
            <wp:docPr id="1" name="ConnectionDiagram" descr="Animated hardware connection overview" title="Connection 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nnectionDiagram" descr="Animated hardware connection overview" title="Connection diagram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1CF405">
      <w:pPr>
        <w:spacing w:before="80" w:after="80"/>
      </w:pPr>
    </w:p>
    <w:tbl>
      <w:tblPr>
        <w:tblStyle w:val="10"/>
        <w:tblW w:w="9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3120"/>
        <w:gridCol w:w="3120"/>
        <w:gridCol w:w="3120"/>
      </w:tblGrid>
      <w:tr w14:paraId="34C56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DBEAFE"/>
            <w:tcMar>
              <w:top w:w="100" w:type="dxa"/>
              <w:left w:w="160" w:type="dxa"/>
              <w:bottom w:w="100" w:type="dxa"/>
              <w:right w:w="80" w:type="dxa"/>
            </w:tcMar>
          </w:tcPr>
          <w:p w14:paraId="2004EECF">
            <w:r>
              <w:rPr>
                <w:rFonts w:ascii="Calibri" w:hAnsi="Calibri" w:eastAsia="Calibri" w:cs="Calibri"/>
                <w:b/>
                <w:bCs/>
                <w:color w:val="2563EB"/>
                <w:sz w:val="20"/>
                <w:szCs w:val="20"/>
              </w:rPr>
              <w:t>■  PC → Hub</w:t>
            </w:r>
          </w:p>
          <w:p w14:paraId="13BC49BB">
            <w:r>
              <w:rPr>
                <w:rFonts w:ascii="Calibri" w:hAnsi="Calibri" w:eastAsia="Calibri" w:cs="Calibri"/>
                <w:color w:val="475569"/>
                <w:sz w:val="18"/>
                <w:szCs w:val="18"/>
              </w:rPr>
              <w:t>Command &amp; data stream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CCFBF1"/>
            <w:tcMar>
              <w:top w:w="100" w:type="dxa"/>
              <w:left w:w="160" w:type="dxa"/>
              <w:bottom w:w="100" w:type="dxa"/>
              <w:right w:w="80" w:type="dxa"/>
            </w:tcMar>
          </w:tcPr>
          <w:p w14:paraId="5BA4316B">
            <w:r>
              <w:rPr>
                <w:rFonts w:ascii="Calibri" w:hAnsi="Calibri" w:eastAsia="Calibri" w:cs="Calibri"/>
                <w:b/>
                <w:bCs/>
                <w:color w:val="0F766E"/>
                <w:sz w:val="20"/>
                <w:szCs w:val="20"/>
              </w:rPr>
              <w:t>■  Hub → Padflash</w:t>
            </w:r>
          </w:p>
          <w:p w14:paraId="3880FC72">
            <w:r>
              <w:rPr>
                <w:rFonts w:ascii="Calibri" w:hAnsi="Calibri" w:eastAsia="Calibri" w:cs="Calibri"/>
                <w:color w:val="475569"/>
                <w:sz w:val="18"/>
                <w:szCs w:val="18"/>
              </w:rPr>
              <w:t>ECU diagnostic channel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FEF3C7"/>
            <w:tcMar>
              <w:top w:w="100" w:type="dxa"/>
              <w:left w:w="160" w:type="dxa"/>
              <w:bottom w:w="100" w:type="dxa"/>
              <w:right w:w="80" w:type="dxa"/>
            </w:tcMar>
          </w:tcPr>
          <w:p w14:paraId="1351D333">
            <w:r>
              <w:rPr>
                <w:rFonts w:ascii="Calibri" w:hAnsi="Calibri" w:eastAsia="Calibri" w:cs="Calibri"/>
                <w:b/>
                <w:bCs/>
                <w:color w:val="B45309"/>
                <w:sz w:val="20"/>
                <w:szCs w:val="20"/>
              </w:rPr>
              <w:t>■  Hub → Dongle</w:t>
            </w:r>
          </w:p>
          <w:p w14:paraId="7E25B792">
            <w:r>
              <w:rPr>
                <w:rFonts w:ascii="Calibri" w:hAnsi="Calibri" w:eastAsia="Calibri" w:cs="Calibri"/>
                <w:color w:val="475569"/>
                <w:sz w:val="18"/>
                <w:szCs w:val="18"/>
              </w:rPr>
              <w:t>License verification</w:t>
            </w:r>
          </w:p>
        </w:tc>
      </w:tr>
    </w:tbl>
    <w:p w14:paraId="04683EAC">
      <w:pPr>
        <w:spacing w:before="160" w:after="160"/>
      </w:pPr>
    </w:p>
    <w:p w14:paraId="1A01D13C">
      <w:r>
        <w:br w:type="page"/>
      </w:r>
    </w:p>
    <w:p w14:paraId="5990C2B0">
      <w:pPr>
        <w:pBdr>
          <w:bottom w:val="single" w:color="2563EB" w:sz="6" w:space="0"/>
        </w:pBdr>
        <w:spacing w:before="400" w:after="160"/>
      </w:pPr>
      <w:r>
        <w:rPr>
          <w:rFonts w:ascii="Calibri" w:hAnsi="Calibri" w:eastAsia="Calibri" w:cs="Calibri"/>
          <w:b/>
          <w:bCs/>
          <w:color w:val="1A3A6B"/>
          <w:sz w:val="30"/>
          <w:szCs w:val="30"/>
        </w:rPr>
        <w:t>Step-by-Step Installation Procedure</w:t>
      </w:r>
    </w:p>
    <w:p w14:paraId="4CF3064E">
      <w:pPr>
        <w:spacing w:before="80" w:after="80"/>
      </w:pPr>
    </w:p>
    <w:p w14:paraId="21291EFF">
      <w:pPr>
        <w:pBdr>
          <w:left w:val="single" w:color="D97706" w:sz="16" w:space="0"/>
        </w:pBdr>
        <w:shd w:val="clear" w:fill="FFFBEB"/>
        <w:spacing w:before="120" w:after="120"/>
        <w:ind w:left="360" w:right="200"/>
      </w:pPr>
      <w:r>
        <w:rPr>
          <w:rFonts w:ascii="Calibri" w:hAnsi="Calibri" w:eastAsia="Calibri" w:cs="Calibri"/>
          <w:color w:val="D97706"/>
          <w:sz w:val="20"/>
          <w:szCs w:val="20"/>
        </w:rPr>
        <w:t>Read all phases before starting. Complete steps in order — skipping any step may cause device connection failures.</w:t>
      </w:r>
    </w:p>
    <w:p w14:paraId="5000C885">
      <w:pPr>
        <w:spacing w:before="80" w:after="80"/>
      </w:pPr>
    </w:p>
    <w:tbl>
      <w:tblPr>
        <w:tblStyle w:val="10"/>
        <w:tblW w:w="9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720"/>
        <w:gridCol w:w="8640"/>
      </w:tblGrid>
      <w:tr w14:paraId="12284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2563EB"/>
            <w:tcMar>
              <w:top w:w="80" w:type="dxa"/>
              <w:left w:w="200" w:type="dxa"/>
              <w:bottom w:w="80" w:type="dxa"/>
              <w:right w:w="80" w:type="dxa"/>
            </w:tcMar>
          </w:tcPr>
          <w:p w14:paraId="68741E6C">
            <w:r>
              <w:rPr>
                <w:rFonts w:ascii="Calibri" w:hAnsi="Calibri" w:eastAsia="Calibri" w:cs="Calibri"/>
                <w:b/>
                <w:bCs/>
                <w:color w:val="FFFFFF"/>
                <w:spacing w:val="30"/>
                <w:sz w:val="19"/>
                <w:szCs w:val="19"/>
              </w:rPr>
              <w:t>PHASE 1 — SOFTWARE UPDATE</w:t>
            </w:r>
          </w:p>
        </w:tc>
      </w:tr>
      <w:tr w14:paraId="3FE3D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2563E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5404C54">
            <w:pPr>
              <w:jc w:val="center"/>
            </w:pPr>
            <w:r>
              <w:rPr>
                <w:rFonts w:ascii="Calibri" w:hAnsi="Calibri" w:eastAsia="Calibri" w:cs="Calibri"/>
                <w:b/>
                <w:bCs/>
                <w:color w:val="FFFFFF"/>
                <w:sz w:val="22"/>
                <w:szCs w:val="22"/>
              </w:rPr>
              <w:t>01</w:t>
            </w:r>
          </w:p>
        </w:tc>
        <w:tc>
          <w:tcPr>
            <w:tcW w:w="8640" w:type="dxa"/>
            <w:tcBorders>
              <w:top w:val="nil"/>
              <w:left w:val="nil"/>
              <w:bottom w:val="single" w:color="E2E8F0" w:sz="0" w:space="0"/>
              <w:right w:val="nil"/>
            </w:tcBorders>
            <w:shd w:val="clear" w:color="auto" w:fill="EFF6FF"/>
            <w:tcMar>
              <w:top w:w="80" w:type="dxa"/>
              <w:left w:w="200" w:type="dxa"/>
              <w:bottom w:w="80" w:type="dxa"/>
              <w:right w:w="120" w:type="dxa"/>
            </w:tcMar>
          </w:tcPr>
          <w:p w14:paraId="074939D8">
            <w:r>
              <w:rPr>
                <w:rFonts w:ascii="Calibri" w:hAnsi="Calibri" w:eastAsia="Calibri" w:cs="Calibri"/>
                <w:b/>
                <w:bCs/>
                <w:color w:val="0F172A"/>
                <w:sz w:val="21"/>
                <w:szCs w:val="21"/>
              </w:rPr>
              <w:t>Uninstall previous Padflash software</w:t>
            </w:r>
          </w:p>
          <w:p w14:paraId="6403D265">
            <w:r>
              <w:rPr>
                <w:rFonts w:ascii="Calibri" w:hAnsi="Calibri" w:eastAsia="Calibri" w:cs="Calibri"/>
                <w:color w:val="475569"/>
                <w:sz w:val="19"/>
                <w:szCs w:val="19"/>
              </w:rPr>
              <w:t>Control Panel → Programs &amp; Features → Padflash → Uninstall</w:t>
            </w:r>
          </w:p>
        </w:tc>
      </w:tr>
      <w:tr w14:paraId="0B0F2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2563E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6543B84">
            <w:pPr>
              <w:jc w:val="center"/>
            </w:pPr>
            <w:r>
              <w:rPr>
                <w:rFonts w:ascii="Calibri" w:hAnsi="Calibri" w:eastAsia="Calibri" w:cs="Calibri"/>
                <w:b/>
                <w:bCs/>
                <w:color w:val="FFFFFF"/>
                <w:sz w:val="22"/>
                <w:szCs w:val="22"/>
              </w:rPr>
              <w:t>02</w:t>
            </w:r>
          </w:p>
        </w:tc>
        <w:tc>
          <w:tcPr>
            <w:tcW w:w="8640" w:type="dxa"/>
            <w:tcBorders>
              <w:top w:val="nil"/>
              <w:left w:val="nil"/>
              <w:bottom w:val="single" w:color="E2E8F0" w:sz="0" w:space="0"/>
              <w:right w:val="nil"/>
            </w:tcBorders>
            <w:shd w:val="clear" w:color="auto" w:fill="EFF6FF"/>
            <w:tcMar>
              <w:top w:w="80" w:type="dxa"/>
              <w:left w:w="200" w:type="dxa"/>
              <w:bottom w:w="80" w:type="dxa"/>
              <w:right w:w="120" w:type="dxa"/>
            </w:tcMar>
          </w:tcPr>
          <w:p w14:paraId="3FF808BF">
            <w:r>
              <w:rPr>
                <w:rFonts w:ascii="Calibri" w:hAnsi="Calibri" w:eastAsia="Calibri" w:cs="Calibri"/>
                <w:b/>
                <w:bCs/>
                <w:color w:val="0F172A"/>
                <w:sz w:val="21"/>
                <w:szCs w:val="21"/>
              </w:rPr>
              <w:t>Install Padflash Updater</w:t>
            </w:r>
          </w:p>
          <w:p w14:paraId="1C4F1512">
            <w:r>
              <w:rPr>
                <w:rFonts w:ascii="Calibri" w:hAnsi="Calibri" w:eastAsia="Calibri" w:cs="Calibri"/>
                <w:color w:val="475569"/>
                <w:sz w:val="19"/>
                <w:szCs w:val="19"/>
              </w:rPr>
              <w:t>Run PadflashUpdater_Setup.exe with Administrator privileges</w:t>
            </w:r>
          </w:p>
        </w:tc>
      </w:tr>
      <w:tr w14:paraId="083AF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2563E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438A74">
            <w:pPr>
              <w:jc w:val="center"/>
            </w:pPr>
            <w:r>
              <w:rPr>
                <w:rFonts w:ascii="Calibri" w:hAnsi="Calibri" w:eastAsia="Calibri" w:cs="Calibri"/>
                <w:b/>
                <w:bCs/>
                <w:color w:val="FFFFFF"/>
                <w:sz w:val="22"/>
                <w:szCs w:val="22"/>
              </w:rPr>
              <w:t>03</w:t>
            </w:r>
          </w:p>
        </w:tc>
        <w:tc>
          <w:tcPr>
            <w:tcW w:w="8640" w:type="dxa"/>
            <w:tcBorders>
              <w:top w:val="nil"/>
              <w:left w:val="nil"/>
              <w:bottom w:val="single" w:color="E2E8F0" w:sz="0" w:space="0"/>
              <w:right w:val="nil"/>
            </w:tcBorders>
            <w:shd w:val="clear" w:color="auto" w:fill="EFF6FF"/>
            <w:tcMar>
              <w:top w:w="80" w:type="dxa"/>
              <w:left w:w="200" w:type="dxa"/>
              <w:bottom w:w="80" w:type="dxa"/>
              <w:right w:w="120" w:type="dxa"/>
            </w:tcMar>
          </w:tcPr>
          <w:p w14:paraId="3E8CCB02">
            <w:r>
              <w:rPr>
                <w:rFonts w:ascii="Calibri" w:hAnsi="Calibri" w:eastAsia="Calibri" w:cs="Calibri"/>
                <w:b/>
                <w:bCs/>
                <w:color w:val="0F172A"/>
                <w:sz w:val="21"/>
                <w:szCs w:val="21"/>
              </w:rPr>
              <w:t>Update to Version 1.02</w:t>
            </w:r>
          </w:p>
          <w:p w14:paraId="72F64F33">
            <w:r>
              <w:rPr>
                <w:rFonts w:ascii="Calibri" w:hAnsi="Calibri" w:eastAsia="Calibri" w:cs="Calibri"/>
                <w:color w:val="475569"/>
                <w:sz w:val="19"/>
                <w:szCs w:val="19"/>
              </w:rPr>
              <w:t>Open Padflash Updater → click Update → wait for full download</w:t>
            </w:r>
          </w:p>
        </w:tc>
      </w:tr>
      <w:tr w14:paraId="2D0C0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2563E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CE2210">
            <w:pPr>
              <w:jc w:val="center"/>
            </w:pPr>
            <w:r>
              <w:rPr>
                <w:rFonts w:ascii="Calibri" w:hAnsi="Calibri" w:eastAsia="Calibri" w:cs="Calibri"/>
                <w:b/>
                <w:bCs/>
                <w:color w:val="FFFFFF"/>
                <w:sz w:val="22"/>
                <w:szCs w:val="22"/>
              </w:rPr>
              <w:t>04</w:t>
            </w:r>
          </w:p>
        </w:tc>
        <w:tc>
          <w:tcPr>
            <w:tcW w:w="8640" w:type="dxa"/>
            <w:tcBorders>
              <w:top w:val="nil"/>
              <w:left w:val="nil"/>
              <w:bottom w:val="single" w:color="E2E8F0" w:sz="0" w:space="0"/>
              <w:right w:val="nil"/>
            </w:tcBorders>
            <w:shd w:val="clear" w:color="auto" w:fill="EFF6FF"/>
            <w:tcMar>
              <w:top w:w="80" w:type="dxa"/>
              <w:left w:w="200" w:type="dxa"/>
              <w:bottom w:w="80" w:type="dxa"/>
              <w:right w:w="120" w:type="dxa"/>
            </w:tcMar>
          </w:tcPr>
          <w:p w14:paraId="660C76AC">
            <w:r>
              <w:rPr>
                <w:rFonts w:ascii="Calibri" w:hAnsi="Calibri" w:eastAsia="Calibri" w:cs="Calibri"/>
                <w:b/>
                <w:bCs/>
                <w:color w:val="0F172A"/>
                <w:sz w:val="21"/>
                <w:szCs w:val="21"/>
              </w:rPr>
              <w:t>Download firmware &amp; restart Updater</w:t>
            </w:r>
          </w:p>
          <w:p w14:paraId="6B370DBE">
            <w:r>
              <w:rPr>
                <w:rFonts w:ascii="Calibri" w:hAnsi="Calibri" w:eastAsia="Calibri" w:cs="Calibri"/>
                <w:color w:val="475569"/>
                <w:sz w:val="19"/>
                <w:szCs w:val="19"/>
              </w:rPr>
              <w:t>Confirm download completes, then close and reopen Padflash Updater</w:t>
            </w:r>
          </w:p>
        </w:tc>
      </w:tr>
      <w:tr w14:paraId="21A4B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F766E"/>
            <w:tcMar>
              <w:top w:w="80" w:type="dxa"/>
              <w:left w:w="200" w:type="dxa"/>
              <w:bottom w:w="80" w:type="dxa"/>
              <w:right w:w="80" w:type="dxa"/>
            </w:tcMar>
          </w:tcPr>
          <w:p w14:paraId="05F7ABB5">
            <w:r>
              <w:rPr>
                <w:rFonts w:ascii="Calibri" w:hAnsi="Calibri" w:eastAsia="Calibri" w:cs="Calibri"/>
                <w:b/>
                <w:bCs/>
                <w:color w:val="FFFFFF"/>
                <w:spacing w:val="30"/>
                <w:sz w:val="19"/>
                <w:szCs w:val="19"/>
              </w:rPr>
              <w:t>PHASE 2 — HARDWARE &amp; DRIVER SETUP</w:t>
            </w:r>
          </w:p>
        </w:tc>
      </w:tr>
      <w:tr w14:paraId="2BAB9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0F766E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81A674">
            <w:pPr>
              <w:jc w:val="center"/>
            </w:pPr>
            <w:r>
              <w:rPr>
                <w:rFonts w:ascii="Calibri" w:hAnsi="Calibri" w:eastAsia="Calibri" w:cs="Calibri"/>
                <w:b/>
                <w:bCs/>
                <w:color w:val="FFFFFF"/>
                <w:sz w:val="22"/>
                <w:szCs w:val="22"/>
              </w:rPr>
              <w:t>05</w:t>
            </w:r>
          </w:p>
        </w:tc>
        <w:tc>
          <w:tcPr>
            <w:tcW w:w="8640" w:type="dxa"/>
            <w:tcBorders>
              <w:top w:val="nil"/>
              <w:left w:val="nil"/>
              <w:bottom w:val="single" w:color="E2E8F0" w:sz="0" w:space="0"/>
              <w:right w:val="nil"/>
            </w:tcBorders>
            <w:shd w:val="clear" w:color="auto" w:fill="F0FDFA"/>
            <w:tcMar>
              <w:top w:w="80" w:type="dxa"/>
              <w:left w:w="200" w:type="dxa"/>
              <w:bottom w:w="80" w:type="dxa"/>
              <w:right w:w="120" w:type="dxa"/>
            </w:tcMar>
          </w:tcPr>
          <w:p w14:paraId="2CC46714">
            <w:r>
              <w:rPr>
                <w:rFonts w:ascii="Calibri" w:hAnsi="Calibri" w:eastAsia="Calibri" w:cs="Calibri"/>
                <w:b/>
                <w:bCs/>
                <w:color w:val="0F172A"/>
                <w:sz w:val="21"/>
                <w:szCs w:val="21"/>
              </w:rPr>
              <w:t>Connect Padflash device to USB Hub</w:t>
            </w:r>
          </w:p>
          <w:p w14:paraId="348FEC11">
            <w:r>
              <w:rPr>
                <w:rFonts w:ascii="Calibri" w:hAnsi="Calibri" w:eastAsia="Calibri" w:cs="Calibri"/>
                <w:color w:val="475569"/>
                <w:sz w:val="19"/>
                <w:szCs w:val="19"/>
              </w:rPr>
              <w:t>Plug device USB cable into any port on the powered hub</w:t>
            </w:r>
          </w:p>
        </w:tc>
      </w:tr>
      <w:tr w14:paraId="6EEAB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0F766E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807D7E9">
            <w:pPr>
              <w:jc w:val="center"/>
            </w:pPr>
            <w:r>
              <w:rPr>
                <w:rFonts w:ascii="Calibri" w:hAnsi="Calibri" w:eastAsia="Calibri" w:cs="Calibri"/>
                <w:b/>
                <w:bCs/>
                <w:color w:val="FFFFFF"/>
                <w:sz w:val="22"/>
                <w:szCs w:val="22"/>
              </w:rPr>
              <w:t>06</w:t>
            </w:r>
          </w:p>
        </w:tc>
        <w:tc>
          <w:tcPr>
            <w:tcW w:w="8640" w:type="dxa"/>
            <w:tcBorders>
              <w:top w:val="nil"/>
              <w:left w:val="nil"/>
              <w:bottom w:val="single" w:color="E2E8F0" w:sz="0" w:space="0"/>
              <w:right w:val="nil"/>
            </w:tcBorders>
            <w:shd w:val="clear" w:color="auto" w:fill="F0FDFA"/>
            <w:tcMar>
              <w:top w:w="80" w:type="dxa"/>
              <w:left w:w="200" w:type="dxa"/>
              <w:bottom w:w="80" w:type="dxa"/>
              <w:right w:w="120" w:type="dxa"/>
            </w:tcMar>
          </w:tcPr>
          <w:p w14:paraId="73E503F4">
            <w:r>
              <w:rPr>
                <w:rFonts w:ascii="Calibri" w:hAnsi="Calibri" w:eastAsia="Calibri" w:cs="Calibri"/>
                <w:b/>
                <w:bCs/>
                <w:color w:val="0F172A"/>
                <w:sz w:val="21"/>
                <w:szCs w:val="21"/>
              </w:rPr>
              <w:t>Connect Security Dongle to USB Hub</w:t>
            </w:r>
          </w:p>
          <w:p w14:paraId="6DEC6728">
            <w:r>
              <w:rPr>
                <w:rFonts w:ascii="Calibri" w:hAnsi="Calibri" w:eastAsia="Calibri" w:cs="Calibri"/>
                <w:color w:val="475569"/>
                <w:sz w:val="19"/>
                <w:szCs w:val="19"/>
              </w:rPr>
              <w:t>Plug dongle into a separate port on the same powered hub</w:t>
            </w:r>
          </w:p>
        </w:tc>
      </w:tr>
      <w:tr w14:paraId="4CCEC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0F766E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FA35455">
            <w:pPr>
              <w:jc w:val="center"/>
            </w:pPr>
            <w:r>
              <w:rPr>
                <w:rFonts w:ascii="Calibri" w:hAnsi="Calibri" w:eastAsia="Calibri" w:cs="Calibri"/>
                <w:b/>
                <w:bCs/>
                <w:color w:val="FFFFFF"/>
                <w:sz w:val="22"/>
                <w:szCs w:val="22"/>
              </w:rPr>
              <w:t>07</w:t>
            </w:r>
          </w:p>
        </w:tc>
        <w:tc>
          <w:tcPr>
            <w:tcW w:w="8640" w:type="dxa"/>
            <w:tcBorders>
              <w:top w:val="nil"/>
              <w:left w:val="nil"/>
              <w:bottom w:val="single" w:color="E2E8F0" w:sz="0" w:space="0"/>
              <w:right w:val="nil"/>
            </w:tcBorders>
            <w:shd w:val="clear" w:color="auto" w:fill="F0FDFA"/>
            <w:tcMar>
              <w:top w:w="80" w:type="dxa"/>
              <w:left w:w="200" w:type="dxa"/>
              <w:bottom w:w="80" w:type="dxa"/>
              <w:right w:w="120" w:type="dxa"/>
            </w:tcMar>
          </w:tcPr>
          <w:p w14:paraId="196B14F0">
            <w:r>
              <w:rPr>
                <w:rFonts w:ascii="Calibri" w:hAnsi="Calibri" w:eastAsia="Calibri" w:cs="Calibri"/>
                <w:b/>
                <w:bCs/>
                <w:color w:val="0F172A"/>
                <w:sz w:val="21"/>
                <w:szCs w:val="21"/>
              </w:rPr>
              <w:t>Run Super Driver as Administrator</w:t>
            </w:r>
          </w:p>
          <w:p w14:paraId="1A00DBB9">
            <w:r>
              <w:rPr>
                <w:rFonts w:ascii="Calibri" w:hAnsi="Calibri" w:eastAsia="Calibri" w:cs="Calibri"/>
                <w:color w:val="475569"/>
                <w:sz w:val="19"/>
                <w:szCs w:val="19"/>
              </w:rPr>
              <w:t>Right-click superdriver.exe → Run as Administrator</w:t>
            </w:r>
          </w:p>
        </w:tc>
      </w:tr>
      <w:tr w14:paraId="0642F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0F766E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42F650B">
            <w:pPr>
              <w:jc w:val="center"/>
            </w:pPr>
            <w:r>
              <w:rPr>
                <w:rFonts w:ascii="Calibri" w:hAnsi="Calibri" w:eastAsia="Calibri" w:cs="Calibri"/>
                <w:b/>
                <w:bCs/>
                <w:color w:val="FFFFFF"/>
                <w:sz w:val="22"/>
                <w:szCs w:val="22"/>
              </w:rPr>
              <w:t>08</w:t>
            </w:r>
          </w:p>
        </w:tc>
        <w:tc>
          <w:tcPr>
            <w:tcW w:w="8640" w:type="dxa"/>
            <w:tcBorders>
              <w:top w:val="nil"/>
              <w:left w:val="nil"/>
              <w:bottom w:val="single" w:color="E2E8F0" w:sz="0" w:space="0"/>
              <w:right w:val="nil"/>
            </w:tcBorders>
            <w:shd w:val="clear" w:color="auto" w:fill="F0FDFA"/>
            <w:tcMar>
              <w:top w:w="80" w:type="dxa"/>
              <w:left w:w="200" w:type="dxa"/>
              <w:bottom w:w="80" w:type="dxa"/>
              <w:right w:w="120" w:type="dxa"/>
            </w:tcMar>
          </w:tcPr>
          <w:p w14:paraId="6A39DD63">
            <w:r>
              <w:rPr>
                <w:rFonts w:ascii="Calibri" w:hAnsi="Calibri" w:eastAsia="Calibri" w:cs="Calibri"/>
                <w:b/>
                <w:bCs/>
                <w:color w:val="0F172A"/>
                <w:sz w:val="21"/>
                <w:szCs w:val="21"/>
              </w:rPr>
              <w:t>Click Install Driver inside Super Driver</w:t>
            </w:r>
          </w:p>
          <w:p w14:paraId="3EAC3223">
            <w:r>
              <w:rPr>
                <w:rFonts w:ascii="Calibri" w:hAnsi="Calibri" w:eastAsia="Calibri" w:cs="Calibri"/>
                <w:color w:val="475569"/>
                <w:sz w:val="19"/>
                <w:szCs w:val="19"/>
              </w:rPr>
              <w:t>Wait for the success notification before continuing</w:t>
            </w:r>
          </w:p>
        </w:tc>
      </w:tr>
      <w:tr w14:paraId="0D468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0F766E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C5FE4F6">
            <w:pPr>
              <w:jc w:val="center"/>
            </w:pPr>
            <w:r>
              <w:rPr>
                <w:rFonts w:ascii="Calibri" w:hAnsi="Calibri" w:eastAsia="Calibri" w:cs="Calibri"/>
                <w:b/>
                <w:bCs/>
                <w:color w:val="FFFFFF"/>
                <w:sz w:val="22"/>
                <w:szCs w:val="22"/>
              </w:rPr>
              <w:t>09</w:t>
            </w:r>
          </w:p>
        </w:tc>
        <w:tc>
          <w:tcPr>
            <w:tcW w:w="8640" w:type="dxa"/>
            <w:tcBorders>
              <w:top w:val="nil"/>
              <w:left w:val="nil"/>
              <w:bottom w:val="single" w:color="E2E8F0" w:sz="0" w:space="0"/>
              <w:right w:val="nil"/>
            </w:tcBorders>
            <w:shd w:val="clear" w:color="auto" w:fill="F0FDFA"/>
            <w:tcMar>
              <w:top w:w="80" w:type="dxa"/>
              <w:left w:w="200" w:type="dxa"/>
              <w:bottom w:w="80" w:type="dxa"/>
              <w:right w:w="120" w:type="dxa"/>
            </w:tcMar>
          </w:tcPr>
          <w:p w14:paraId="0C684001">
            <w:r>
              <w:rPr>
                <w:rFonts w:ascii="Calibri" w:hAnsi="Calibri" w:eastAsia="Calibri" w:cs="Calibri"/>
                <w:b/>
                <w:bCs/>
                <w:color w:val="0F172A"/>
                <w:sz w:val="21"/>
                <w:szCs w:val="21"/>
              </w:rPr>
              <w:t>Install driver via Padflash Driver Tool</w:t>
            </w:r>
          </w:p>
          <w:p w14:paraId="04205CEF">
            <w:r>
              <w:rPr>
                <w:rFonts w:ascii="Calibri" w:hAnsi="Calibri" w:eastAsia="Calibri" w:cs="Calibri"/>
                <w:color w:val="475569"/>
                <w:sz w:val="19"/>
                <w:szCs w:val="19"/>
              </w:rPr>
              <w:t>Open Padflash Driver → Install → accept all prompts</w:t>
            </w:r>
          </w:p>
        </w:tc>
      </w:tr>
      <w:tr w14:paraId="550D1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45309"/>
            <w:tcMar>
              <w:top w:w="80" w:type="dxa"/>
              <w:left w:w="200" w:type="dxa"/>
              <w:bottom w:w="80" w:type="dxa"/>
              <w:right w:w="80" w:type="dxa"/>
            </w:tcMar>
          </w:tcPr>
          <w:p w14:paraId="5A369623">
            <w:r>
              <w:rPr>
                <w:rFonts w:ascii="Calibri" w:hAnsi="Calibri" w:eastAsia="Calibri" w:cs="Calibri"/>
                <w:b/>
                <w:bCs/>
                <w:color w:val="FFFFFF"/>
                <w:spacing w:val="30"/>
                <w:sz w:val="19"/>
                <w:szCs w:val="19"/>
              </w:rPr>
              <w:t>PHASE 3 — SYSTEM CONFIGURATION</w:t>
            </w:r>
          </w:p>
        </w:tc>
      </w:tr>
      <w:tr w14:paraId="67A2D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B4530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17EBA48">
            <w:pPr>
              <w:jc w:val="center"/>
            </w:pPr>
            <w:r>
              <w:rPr>
                <w:rFonts w:ascii="Calibri" w:hAnsi="Calibri" w:eastAsia="Calibri" w:cs="Calibri"/>
                <w:b/>
                <w:bCs/>
                <w:color w:val="FFFFFF"/>
                <w:sz w:val="22"/>
                <w:szCs w:val="22"/>
              </w:rPr>
              <w:t>10</w:t>
            </w:r>
          </w:p>
        </w:tc>
        <w:tc>
          <w:tcPr>
            <w:tcW w:w="8640" w:type="dxa"/>
            <w:tcBorders>
              <w:top w:val="nil"/>
              <w:left w:val="nil"/>
              <w:bottom w:val="single" w:color="E2E8F0" w:sz="0" w:space="0"/>
              <w:right w:val="nil"/>
            </w:tcBorders>
            <w:shd w:val="clear" w:color="auto" w:fill="FFFBEB"/>
            <w:tcMar>
              <w:top w:w="80" w:type="dxa"/>
              <w:left w:w="200" w:type="dxa"/>
              <w:bottom w:w="80" w:type="dxa"/>
              <w:right w:w="120" w:type="dxa"/>
            </w:tcMar>
          </w:tcPr>
          <w:p w14:paraId="5F14ABBA">
            <w:r>
              <w:rPr>
                <w:rFonts w:ascii="Calibri" w:hAnsi="Calibri" w:eastAsia="Calibri" w:cs="Calibri"/>
                <w:b/>
                <w:bCs/>
                <w:color w:val="0F172A"/>
                <w:sz w:val="21"/>
                <w:szCs w:val="21"/>
              </w:rPr>
              <w:t>Run Padflash Connection Lost Solution</w:t>
            </w:r>
          </w:p>
          <w:p w14:paraId="79A6E606">
            <w:r>
              <w:rPr>
                <w:rFonts w:ascii="Calibri" w:hAnsi="Calibri" w:eastAsia="Calibri" w:cs="Calibri"/>
                <w:color w:val="475569"/>
                <w:sz w:val="19"/>
                <w:szCs w:val="19"/>
              </w:rPr>
              <w:t>Right-click the utility shortcut → Run as Administrator</w:t>
            </w:r>
          </w:p>
        </w:tc>
      </w:tr>
      <w:tr w14:paraId="2356D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B4530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5823991">
            <w:pPr>
              <w:jc w:val="center"/>
            </w:pPr>
            <w:r>
              <w:rPr>
                <w:rFonts w:ascii="Calibri" w:hAnsi="Calibri" w:eastAsia="Calibri" w:cs="Calibri"/>
                <w:b/>
                <w:bCs/>
                <w:color w:val="FFFFFF"/>
                <w:sz w:val="22"/>
                <w:szCs w:val="22"/>
              </w:rPr>
              <w:t>11</w:t>
            </w:r>
          </w:p>
        </w:tc>
        <w:tc>
          <w:tcPr>
            <w:tcW w:w="8640" w:type="dxa"/>
            <w:tcBorders>
              <w:top w:val="nil"/>
              <w:left w:val="nil"/>
              <w:bottom w:val="single" w:color="E2E8F0" w:sz="0" w:space="0"/>
              <w:right w:val="nil"/>
            </w:tcBorders>
            <w:shd w:val="clear" w:color="auto" w:fill="FFFBEB"/>
            <w:tcMar>
              <w:top w:w="80" w:type="dxa"/>
              <w:left w:w="200" w:type="dxa"/>
              <w:bottom w:w="80" w:type="dxa"/>
              <w:right w:w="120" w:type="dxa"/>
            </w:tcMar>
          </w:tcPr>
          <w:p w14:paraId="653FBD63">
            <w:r>
              <w:rPr>
                <w:rFonts w:ascii="Calibri" w:hAnsi="Calibri" w:eastAsia="Calibri" w:cs="Calibri"/>
                <w:b/>
                <w:bCs/>
                <w:color w:val="0F172A"/>
                <w:sz w:val="21"/>
                <w:szCs w:val="21"/>
              </w:rPr>
              <w:t>Disable USB Sleep / Power Management</w:t>
            </w:r>
          </w:p>
          <w:p w14:paraId="70CA0501">
            <w:r>
              <w:rPr>
                <w:rFonts w:ascii="Calibri" w:hAnsi="Calibri" w:eastAsia="Calibri" w:cs="Calibri"/>
                <w:color w:val="475569"/>
                <w:sz w:val="19"/>
                <w:szCs w:val="19"/>
              </w:rPr>
              <w:t>Click 'Disable USB Sleep' inside the tool → confirm</w:t>
            </w:r>
          </w:p>
        </w:tc>
      </w:tr>
      <w:tr w14:paraId="4BB47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B4530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2515BBF">
            <w:pPr>
              <w:jc w:val="center"/>
            </w:pPr>
            <w:r>
              <w:rPr>
                <w:rFonts w:ascii="Calibri" w:hAnsi="Calibri" w:eastAsia="Calibri" w:cs="Calibri"/>
                <w:b/>
                <w:bCs/>
                <w:color w:val="FFFFFF"/>
                <w:sz w:val="22"/>
                <w:szCs w:val="22"/>
              </w:rPr>
              <w:t>12</w:t>
            </w:r>
          </w:p>
        </w:tc>
        <w:tc>
          <w:tcPr>
            <w:tcW w:w="8640" w:type="dxa"/>
            <w:tcBorders>
              <w:top w:val="nil"/>
              <w:left w:val="nil"/>
              <w:bottom w:val="single" w:color="E2E8F0" w:sz="0" w:space="0"/>
              <w:right w:val="nil"/>
            </w:tcBorders>
            <w:shd w:val="clear" w:color="auto" w:fill="FFFBEB"/>
            <w:tcMar>
              <w:top w:w="80" w:type="dxa"/>
              <w:left w:w="200" w:type="dxa"/>
              <w:bottom w:w="80" w:type="dxa"/>
              <w:right w:w="120" w:type="dxa"/>
            </w:tcMar>
          </w:tcPr>
          <w:p w14:paraId="7BD1AA84">
            <w:r>
              <w:rPr>
                <w:rFonts w:ascii="Calibri" w:hAnsi="Calibri" w:eastAsia="Calibri" w:cs="Calibri"/>
                <w:b/>
                <w:bCs/>
                <w:color w:val="0F172A"/>
                <w:sz w:val="21"/>
                <w:szCs w:val="21"/>
              </w:rPr>
              <w:t>Acquire Administrator Rights</w:t>
            </w:r>
          </w:p>
          <w:p w14:paraId="00C64C69">
            <w:r>
              <w:rPr>
                <w:rFonts w:ascii="Calibri" w:hAnsi="Calibri" w:eastAsia="Calibri" w:cs="Calibri"/>
                <w:color w:val="475569"/>
                <w:sz w:val="19"/>
                <w:szCs w:val="19"/>
              </w:rPr>
              <w:t>Click 'Gain Admin Rights' → allow UAC prompt</w:t>
            </w:r>
          </w:p>
        </w:tc>
      </w:tr>
      <w:tr w14:paraId="6FBB2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B4530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8B8EF31">
            <w:pPr>
              <w:jc w:val="center"/>
            </w:pPr>
            <w:r>
              <w:rPr>
                <w:rFonts w:ascii="Calibri" w:hAnsi="Calibri" w:eastAsia="Calibri" w:cs="Calibri"/>
                <w:b/>
                <w:bCs/>
                <w:color w:val="FFFFFF"/>
                <w:sz w:val="22"/>
                <w:szCs w:val="22"/>
              </w:rPr>
              <w:t>13</w:t>
            </w:r>
          </w:p>
        </w:tc>
        <w:tc>
          <w:tcPr>
            <w:tcW w:w="8640" w:type="dxa"/>
            <w:tcBorders>
              <w:top w:val="nil"/>
              <w:left w:val="nil"/>
              <w:bottom w:val="single" w:color="E2E8F0" w:sz="0" w:space="0"/>
              <w:right w:val="nil"/>
            </w:tcBorders>
            <w:shd w:val="clear" w:color="auto" w:fill="FFFBEB"/>
            <w:tcMar>
              <w:top w:w="80" w:type="dxa"/>
              <w:left w:w="200" w:type="dxa"/>
              <w:bottom w:w="80" w:type="dxa"/>
              <w:right w:w="120" w:type="dxa"/>
            </w:tcMar>
          </w:tcPr>
          <w:p w14:paraId="27252503">
            <w:r>
              <w:rPr>
                <w:rFonts w:ascii="Calibri" w:hAnsi="Calibri" w:eastAsia="Calibri" w:cs="Calibri"/>
                <w:b/>
                <w:bCs/>
                <w:color w:val="0F172A"/>
                <w:sz w:val="21"/>
                <w:szCs w:val="21"/>
              </w:rPr>
              <w:t>Disable Antivirus &amp; Firewall</w:t>
            </w:r>
          </w:p>
          <w:p w14:paraId="79123D98">
            <w:r>
              <w:rPr>
                <w:rFonts w:ascii="Calibri" w:hAnsi="Calibri" w:eastAsia="Calibri" w:cs="Calibri"/>
                <w:color w:val="475569"/>
                <w:sz w:val="19"/>
                <w:szCs w:val="19"/>
              </w:rPr>
              <w:t>Click 'Disable AV &amp; Firewall' — re-enable after testing</w:t>
            </w:r>
          </w:p>
        </w:tc>
      </w:tr>
      <w:tr w14:paraId="72518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7C3AED"/>
            <w:tcMar>
              <w:top w:w="80" w:type="dxa"/>
              <w:left w:w="200" w:type="dxa"/>
              <w:bottom w:w="80" w:type="dxa"/>
              <w:right w:w="80" w:type="dxa"/>
            </w:tcMar>
          </w:tcPr>
          <w:p w14:paraId="33979F28">
            <w:r>
              <w:rPr>
                <w:rFonts w:ascii="Calibri" w:hAnsi="Calibri" w:eastAsia="Calibri" w:cs="Calibri"/>
                <w:b/>
                <w:bCs/>
                <w:color w:val="FFFFFF"/>
                <w:spacing w:val="30"/>
                <w:sz w:val="19"/>
                <w:szCs w:val="19"/>
              </w:rPr>
              <w:t>PHASE 4 — FINAL LAUNCH</w:t>
            </w:r>
          </w:p>
        </w:tc>
      </w:tr>
      <w:tr w14:paraId="03BCB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7C3AED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423C9F7">
            <w:pPr>
              <w:jc w:val="center"/>
            </w:pPr>
            <w:r>
              <w:rPr>
                <w:rFonts w:ascii="Calibri" w:hAnsi="Calibri" w:eastAsia="Calibri" w:cs="Calibri"/>
                <w:b/>
                <w:bCs/>
                <w:color w:val="FFFFFF"/>
                <w:sz w:val="22"/>
                <w:szCs w:val="22"/>
              </w:rPr>
              <w:t>14</w:t>
            </w:r>
          </w:p>
        </w:tc>
        <w:tc>
          <w:tcPr>
            <w:tcW w:w="8640" w:type="dxa"/>
            <w:tcBorders>
              <w:top w:val="nil"/>
              <w:left w:val="nil"/>
              <w:bottom w:val="single" w:color="E2E8F0" w:sz="0" w:space="0"/>
              <w:right w:val="nil"/>
            </w:tcBorders>
            <w:shd w:val="clear" w:color="auto" w:fill="F5F3FF"/>
            <w:tcMar>
              <w:top w:w="80" w:type="dxa"/>
              <w:left w:w="200" w:type="dxa"/>
              <w:bottom w:w="80" w:type="dxa"/>
              <w:right w:w="120" w:type="dxa"/>
            </w:tcMar>
          </w:tcPr>
          <w:p w14:paraId="2B4E2095">
            <w:r>
              <w:rPr>
                <w:rFonts w:ascii="Calibri" w:hAnsi="Calibri" w:eastAsia="Calibri" w:cs="Calibri"/>
                <w:b/>
                <w:bCs/>
                <w:color w:val="0F172A"/>
                <w:sz w:val="21"/>
                <w:szCs w:val="21"/>
              </w:rPr>
              <w:t>Reboot the computer</w:t>
            </w:r>
          </w:p>
          <w:p w14:paraId="2B0A75F7">
            <w:r>
              <w:rPr>
                <w:rFonts w:ascii="Calibri" w:hAnsi="Calibri" w:eastAsia="Calibri" w:cs="Calibri"/>
                <w:color w:val="475569"/>
                <w:sz w:val="19"/>
                <w:szCs w:val="19"/>
              </w:rPr>
              <w:t>Full shutdown and cold restart — mandatory, do not skip</w:t>
            </w:r>
          </w:p>
        </w:tc>
      </w:tr>
      <w:tr w14:paraId="788E5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7C3AED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89E197E">
            <w:pPr>
              <w:jc w:val="center"/>
            </w:pPr>
            <w:r>
              <w:rPr>
                <w:rFonts w:ascii="Calibri" w:hAnsi="Calibri" w:eastAsia="Calibri" w:cs="Calibri"/>
                <w:b/>
                <w:bCs/>
                <w:color w:val="FFFFFF"/>
                <w:sz w:val="22"/>
                <w:szCs w:val="22"/>
              </w:rPr>
              <w:t>15</w:t>
            </w:r>
          </w:p>
        </w:tc>
        <w:tc>
          <w:tcPr>
            <w:tcW w:w="8640" w:type="dxa"/>
            <w:tcBorders>
              <w:top w:val="nil"/>
              <w:left w:val="nil"/>
              <w:bottom w:val="single" w:color="E2E8F0" w:sz="0" w:space="0"/>
              <w:right w:val="nil"/>
            </w:tcBorders>
            <w:shd w:val="clear" w:color="auto" w:fill="F5F3FF"/>
            <w:tcMar>
              <w:top w:w="80" w:type="dxa"/>
              <w:left w:w="200" w:type="dxa"/>
              <w:bottom w:w="80" w:type="dxa"/>
              <w:right w:w="120" w:type="dxa"/>
            </w:tcMar>
          </w:tcPr>
          <w:p w14:paraId="2A223292">
            <w:r>
              <w:rPr>
                <w:rFonts w:ascii="Calibri" w:hAnsi="Calibri" w:eastAsia="Calibri" w:cs="Calibri"/>
                <w:b/>
                <w:bCs/>
                <w:color w:val="0F172A"/>
                <w:sz w:val="21"/>
                <w:szCs w:val="21"/>
              </w:rPr>
              <w:t>Open Padflash Updater after reboot</w:t>
            </w:r>
          </w:p>
          <w:p w14:paraId="329183AA">
            <w:r>
              <w:rPr>
                <w:rFonts w:ascii="Calibri" w:hAnsi="Calibri" w:eastAsia="Calibri" w:cs="Calibri"/>
                <w:color w:val="475569"/>
                <w:sz w:val="19"/>
                <w:szCs w:val="19"/>
              </w:rPr>
              <w:t>Confirm version 1.02 is shown in the title bar</w:t>
            </w:r>
          </w:p>
        </w:tc>
      </w:tr>
      <w:tr w14:paraId="0C165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7C3AED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FDBDC04">
            <w:pPr>
              <w:jc w:val="center"/>
            </w:pPr>
            <w:r>
              <w:rPr>
                <w:rFonts w:ascii="Calibri" w:hAnsi="Calibri" w:eastAsia="Calibri" w:cs="Calibri"/>
                <w:b/>
                <w:bCs/>
                <w:color w:val="FFFFFF"/>
                <w:sz w:val="22"/>
                <w:szCs w:val="22"/>
              </w:rPr>
              <w:t>16</w:t>
            </w:r>
          </w:p>
        </w:tc>
        <w:tc>
          <w:tcPr>
            <w:tcW w:w="8640" w:type="dxa"/>
            <w:tcBorders>
              <w:top w:val="nil"/>
              <w:left w:val="nil"/>
              <w:bottom w:val="single" w:color="E2E8F0" w:sz="0" w:space="0"/>
              <w:right w:val="nil"/>
            </w:tcBorders>
            <w:shd w:val="clear" w:color="auto" w:fill="F5F3FF"/>
            <w:tcMar>
              <w:top w:w="80" w:type="dxa"/>
              <w:left w:w="200" w:type="dxa"/>
              <w:bottom w:w="80" w:type="dxa"/>
              <w:right w:w="120" w:type="dxa"/>
            </w:tcMar>
          </w:tcPr>
          <w:p w14:paraId="4991A4CF">
            <w:r>
              <w:rPr>
                <w:rFonts w:ascii="Calibri" w:hAnsi="Calibri" w:eastAsia="Calibri" w:cs="Calibri"/>
                <w:b/>
                <w:bCs/>
                <w:color w:val="0F172A"/>
                <w:sz w:val="21"/>
                <w:szCs w:val="21"/>
              </w:rPr>
              <w:t>Launch Padflash V2 as Administrator</w:t>
            </w:r>
          </w:p>
          <w:p w14:paraId="231B824A">
            <w:r>
              <w:rPr>
                <w:rFonts w:ascii="Calibri" w:hAnsi="Calibri" w:eastAsia="Calibri" w:cs="Calibri"/>
                <w:color w:val="475569"/>
                <w:sz w:val="19"/>
                <w:szCs w:val="19"/>
              </w:rPr>
              <w:t>Desktop icon → right-click → Run as Administrator → ready</w:t>
            </w:r>
          </w:p>
        </w:tc>
      </w:tr>
    </w:tbl>
    <w:p w14:paraId="4B2B3712">
      <w:pPr>
        <w:spacing w:before="160" w:after="160"/>
      </w:pPr>
    </w:p>
    <w:p w14:paraId="54C80E80">
      <w:r>
        <w:br w:type="page"/>
      </w:r>
    </w:p>
    <w:p w14:paraId="73B9A48C">
      <w:pPr>
        <w:pBdr>
          <w:bottom w:val="single" w:color="2563EB" w:sz="6" w:space="0"/>
        </w:pBdr>
        <w:spacing w:before="400" w:after="160"/>
      </w:pPr>
      <w:r>
        <w:rPr>
          <w:rFonts w:ascii="Calibri" w:hAnsi="Calibri" w:eastAsia="Calibri" w:cs="Calibri"/>
          <w:b/>
          <w:bCs/>
          <w:color w:val="1A3A6B"/>
          <w:sz w:val="30"/>
          <w:szCs w:val="30"/>
        </w:rPr>
        <w:t>Installation Flowchart</w:t>
      </w:r>
    </w:p>
    <w:p w14:paraId="7492E1B2">
      <w:pPr>
        <w:spacing w:before="80" w:after="80"/>
      </w:pPr>
    </w:p>
    <w:p w14:paraId="3E931074">
      <w:pPr>
        <w:spacing w:before="80" w:after="80"/>
        <w:jc w:val="center"/>
      </w:pPr>
      <w:r>
        <w:drawing>
          <wp:inline distT="0" distB="0" distL="0" distR="0">
            <wp:extent cx="4572000" cy="9144000"/>
            <wp:effectExtent l="0" t="0" r="0" b="0"/>
            <wp:docPr id="2" name="Flowchart" descr="Step by step installation flowchart" title="Flowch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lowchart" descr="Step by step installation flowchart" title="Flowchart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A2B1D">
      <w:pPr>
        <w:spacing w:before="160" w:after="160"/>
      </w:pPr>
    </w:p>
    <w:p w14:paraId="6A66C95E">
      <w:r>
        <w:br w:type="page"/>
      </w:r>
    </w:p>
    <w:p w14:paraId="0D841265">
      <w:pPr>
        <w:pBdr>
          <w:bottom w:val="single" w:color="2563EB" w:sz="6" w:space="0"/>
        </w:pBdr>
        <w:spacing w:before="400" w:after="160"/>
      </w:pPr>
      <w:r>
        <w:rPr>
          <w:rFonts w:ascii="Calibri" w:hAnsi="Calibri" w:eastAsia="Calibri" w:cs="Calibri"/>
          <w:b/>
          <w:bCs/>
          <w:color w:val="1A3A6B"/>
          <w:sz w:val="30"/>
          <w:szCs w:val="30"/>
        </w:rPr>
        <w:t>Troubleshooting</w:t>
      </w:r>
    </w:p>
    <w:p w14:paraId="35FBFA53">
      <w:pPr>
        <w:spacing w:before="80" w:after="80"/>
      </w:pPr>
    </w:p>
    <w:tbl>
      <w:tblPr>
        <w:tblStyle w:val="10"/>
        <w:tblW w:w="9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3200"/>
        <w:gridCol w:w="6160"/>
      </w:tblGrid>
      <w:tr w14:paraId="50BD7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1A3A6B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40268D60">
            <w:r>
              <w:rPr>
                <w:rFonts w:ascii="Calibri" w:hAnsi="Calibri" w:eastAsia="Calibri" w:cs="Calibri"/>
                <w:b/>
                <w:bCs/>
                <w:color w:val="FFFFFF"/>
                <w:sz w:val="20"/>
                <w:szCs w:val="20"/>
              </w:rPr>
              <w:t>Symptom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1A3A6B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733A431C">
            <w:r>
              <w:rPr>
                <w:rFonts w:ascii="Calibri" w:hAnsi="Calibri" w:eastAsia="Calibri" w:cs="Calibri"/>
                <w:b/>
                <w:bCs/>
                <w:color w:val="FFFFFF"/>
                <w:sz w:val="20"/>
                <w:szCs w:val="20"/>
              </w:rPr>
              <w:t>Recommended Action</w:t>
            </w:r>
          </w:p>
        </w:tc>
      </w:tr>
      <w:tr w14:paraId="5F161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26E3842E">
            <w:r>
              <w:rPr>
                <w:rFonts w:ascii="Calibri" w:hAnsi="Calibri" w:eastAsia="Calibri" w:cs="Calibri"/>
                <w:b/>
                <w:bCs/>
                <w:color w:val="B45309"/>
                <w:sz w:val="19"/>
                <w:szCs w:val="19"/>
              </w:rPr>
              <w:t>Device not detected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4520860E">
            <w:r>
              <w:rPr>
                <w:rFonts w:ascii="Calibri" w:hAnsi="Calibri" w:eastAsia="Calibri" w:cs="Calibri"/>
                <w:color w:val="475569"/>
                <w:sz w:val="19"/>
                <w:szCs w:val="19"/>
              </w:rPr>
              <w:t>Reconnect device and dongle to hub. Re-run Super Driver. Reinstall Padflash Driver.</w:t>
            </w:r>
          </w:p>
        </w:tc>
      </w:tr>
      <w:tr w14:paraId="6E732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FFFBEB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1F8A3B63">
            <w:r>
              <w:rPr>
                <w:rFonts w:ascii="Calibri" w:hAnsi="Calibri" w:eastAsia="Calibri" w:cs="Calibri"/>
                <w:b/>
                <w:bCs/>
                <w:color w:val="B45309"/>
                <w:sz w:val="19"/>
                <w:szCs w:val="19"/>
              </w:rPr>
              <w:t>Connection Lost error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63B406C8">
            <w:r>
              <w:rPr>
                <w:rFonts w:ascii="Calibri" w:hAnsi="Calibri" w:eastAsia="Calibri" w:cs="Calibri"/>
                <w:color w:val="475569"/>
                <w:sz w:val="19"/>
                <w:szCs w:val="19"/>
              </w:rPr>
              <w:t>Run Connection Lost Solution → Disable USB Sleep → Reboot.</w:t>
            </w:r>
          </w:p>
        </w:tc>
      </w:tr>
      <w:tr w14:paraId="6564B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3C93A858">
            <w:r>
              <w:rPr>
                <w:rFonts w:ascii="Calibri" w:hAnsi="Calibri" w:eastAsia="Calibri" w:cs="Calibri"/>
                <w:b/>
                <w:bCs/>
                <w:color w:val="B45309"/>
                <w:sz w:val="19"/>
                <w:szCs w:val="19"/>
              </w:rPr>
              <w:t>Driver install fails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560000E8">
            <w:r>
              <w:rPr>
                <w:rFonts w:ascii="Calibri" w:hAnsi="Calibri" w:eastAsia="Calibri" w:cs="Calibri"/>
                <w:color w:val="475569"/>
                <w:sz w:val="19"/>
                <w:szCs w:val="19"/>
              </w:rPr>
              <w:t>Temporarily disable Defender &amp; antivirus. Always run Super Driver as Administrator.</w:t>
            </w:r>
          </w:p>
        </w:tc>
      </w:tr>
      <w:tr w14:paraId="28825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FFFBEB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54D80F97">
            <w:r>
              <w:rPr>
                <w:rFonts w:ascii="Calibri" w:hAnsi="Calibri" w:eastAsia="Calibri" w:cs="Calibri"/>
                <w:b/>
                <w:bCs/>
                <w:color w:val="B45309"/>
                <w:sz w:val="19"/>
                <w:szCs w:val="19"/>
              </w:rPr>
              <w:t>MEDC17 checksum error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6572B162">
            <w:r>
              <w:rPr>
                <w:rFonts w:ascii="Calibri" w:hAnsi="Calibri" w:eastAsia="Calibri" w:cs="Calibri"/>
                <w:color w:val="475569"/>
                <w:sz w:val="19"/>
                <w:szCs w:val="19"/>
              </w:rPr>
              <w:t>Ensure v1.02 is installed — the MEDC17 fix is exclusive to this release.</w:t>
            </w:r>
          </w:p>
        </w:tc>
      </w:tr>
      <w:tr w14:paraId="37B45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1B0D6FC6">
            <w:r>
              <w:rPr>
                <w:rFonts w:ascii="Calibri" w:hAnsi="Calibri" w:eastAsia="Calibri" w:cs="Calibri"/>
                <w:b/>
                <w:bCs/>
                <w:color w:val="B45309"/>
                <w:sz w:val="19"/>
                <w:szCs w:val="19"/>
              </w:rPr>
              <w:t>Software won't launch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1740DB23">
            <w:r>
              <w:rPr>
                <w:rFonts w:ascii="Calibri" w:hAnsi="Calibri" w:eastAsia="Calibri" w:cs="Calibri"/>
                <w:color w:val="475569"/>
                <w:sz w:val="19"/>
                <w:szCs w:val="19"/>
              </w:rPr>
              <w:t>Always right-click Padflash V2 → Run as Administrator.</w:t>
            </w:r>
          </w:p>
        </w:tc>
      </w:tr>
      <w:tr w14:paraId="7836F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FFFBEB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0A0BE0D7">
            <w:r>
              <w:rPr>
                <w:rFonts w:ascii="Calibri" w:hAnsi="Calibri" w:eastAsia="Calibri" w:cs="Calibri"/>
                <w:b/>
                <w:bCs/>
                <w:color w:val="B45309"/>
                <w:sz w:val="19"/>
                <w:szCs w:val="19"/>
              </w:rPr>
              <w:t>Windows 7 compatibility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5C675F63">
            <w:r>
              <w:rPr>
                <w:rFonts w:ascii="Calibri" w:hAnsi="Calibri" w:eastAsia="Calibri" w:cs="Calibri"/>
                <w:color w:val="475569"/>
                <w:sz w:val="19"/>
                <w:szCs w:val="19"/>
              </w:rPr>
              <w:t>Ensure SP1 is installed. Run sfc /scannow from an admin command prompt if drivers fail.</w:t>
            </w:r>
          </w:p>
        </w:tc>
      </w:tr>
      <w:tr w14:paraId="345CE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FEF3C7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2AD7381B">
            <w:r>
              <w:rPr>
                <w:rFonts w:ascii="Calibri" w:hAnsi="Calibri" w:eastAsia="Calibri" w:cs="Calibri"/>
                <w:b/>
                <w:bCs/>
                <w:color w:val="B45309"/>
                <w:sz w:val="19"/>
                <w:szCs w:val="19"/>
              </w:rPr>
              <w:t>Dongle not recognized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240EA419">
            <w:r>
              <w:rPr>
                <w:rFonts w:ascii="Calibri" w:hAnsi="Calibri" w:eastAsia="Calibri" w:cs="Calibri"/>
                <w:color w:val="475569"/>
                <w:sz w:val="19"/>
                <w:szCs w:val="19"/>
              </w:rPr>
              <w:t>Connect dongle directly to the powered USB hub. Avoid extension cables.</w:t>
            </w:r>
          </w:p>
        </w:tc>
      </w:tr>
    </w:tbl>
    <w:p w14:paraId="694A7B9C">
      <w:pPr>
        <w:spacing w:before="160" w:after="160"/>
      </w:pPr>
    </w:p>
    <w:p w14:paraId="5A514515">
      <w:pPr>
        <w:pBdr>
          <w:bottom w:val="single" w:color="2563EB" w:sz="6" w:space="0"/>
        </w:pBdr>
        <w:spacing w:before="400" w:after="160"/>
      </w:pPr>
      <w:r>
        <w:rPr>
          <w:rFonts w:ascii="Calibri" w:hAnsi="Calibri" w:eastAsia="Calibri" w:cs="Calibri"/>
          <w:b/>
          <w:bCs/>
          <w:color w:val="1A3A6B"/>
          <w:sz w:val="30"/>
          <w:szCs w:val="30"/>
        </w:rPr>
        <w:t>Support</w:t>
      </w:r>
    </w:p>
    <w:p w14:paraId="41CAC8CB">
      <w:pPr>
        <w:spacing w:before="80" w:after="80"/>
      </w:pPr>
    </w:p>
    <w:p w14:paraId="369DC7D5">
      <w:pPr>
        <w:pBdr>
          <w:left w:val="single" w:color="0F766E" w:sz="16" w:space="0"/>
        </w:pBdr>
        <w:shd w:val="clear" w:fill="F0FDFA"/>
        <w:spacing w:before="120" w:after="120"/>
        <w:ind w:left="360" w:right="200"/>
      </w:pPr>
      <w:r>
        <w:rPr>
          <w:rFonts w:ascii="Calibri" w:hAnsi="Calibri" w:eastAsia="Calibri" w:cs="Calibri"/>
          <w:color w:val="0F766E"/>
          <w:sz w:val="20"/>
          <w:szCs w:val="20"/>
        </w:rPr>
        <w:t>If issues persist after completing all steps, contact your authorized Padflash reseller with your device serial number and a screenshot of the error message.</w:t>
      </w:r>
    </w:p>
    <w:p w14:paraId="4304897F">
      <w:pPr>
        <w:spacing w:before="80" w:after="80"/>
      </w:pPr>
    </w:p>
    <w:p w14:paraId="6EF99DB1">
      <w:pPr>
        <w:spacing w:before="80" w:after="80"/>
        <w:ind w:left="0" w:right="0"/>
        <w:jc w:val="center"/>
      </w:pPr>
      <w:r>
        <w:rPr>
          <w:rFonts w:ascii="Calibri" w:hAnsi="Calibri" w:eastAsia="Calibri" w:cs="Calibri"/>
          <w:b w:val="0"/>
          <w:bCs w:val="0"/>
          <w:color w:val="475569"/>
          <w:sz w:val="21"/>
          <w:szCs w:val="21"/>
        </w:rPr>
        <w:t>Always launch Padflash V2 via Run as Administrator. Failure to do so is the leading cause of connection and licensing errors.</w:t>
      </w:r>
    </w:p>
    <w:p w14:paraId="5D2B219F">
      <w:pPr>
        <w:spacing w:before="160" w:after="160"/>
      </w:pPr>
    </w:p>
    <w:sectPr>
      <w:headerReference r:id="rId3" w:type="default"/>
      <w:footerReference r:id="rId4" w:type="default"/>
      <w:pgSz w:w="12240" w:h="15840"/>
      <w:pgMar w:top="1080" w:right="1200" w:bottom="1080" w:left="120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85093B">
    <w:pPr>
      <w:pBdr>
        <w:top w:val="single" w:color="E2E8F0" w:sz="2" w:space="0"/>
      </w:pBdr>
      <w:tabs>
        <w:tab w:val="right" w:pos="9026"/>
      </w:tabs>
      <w:spacing w:before="120" w:after="0"/>
    </w:pPr>
    <w:r>
      <w:rPr>
        <w:rFonts w:ascii="Calibri" w:hAnsi="Calibri" w:eastAsia="Calibri" w:cs="Calibri"/>
        <w:color w:val="94A3B8"/>
        <w:sz w:val="17"/>
        <w:szCs w:val="17"/>
      </w:rPr>
      <w:t>© Padflash Automotive Diagnostics</w:t>
    </w:r>
    <w:r>
      <w:rPr>
        <w:sz w:val="17"/>
        <w:szCs w:val="17"/>
      </w:rPr>
      <w:tab/>
    </w:r>
    <w:r>
      <w:rPr>
        <w:rFonts w:ascii="Calibri" w:hAnsi="Calibri" w:eastAsia="Calibri" w:cs="Calibri"/>
        <w:color w:val="94A3B8"/>
        <w:sz w:val="17"/>
        <w:szCs w:val="17"/>
      </w:rPr>
      <w:fldChar w:fldCharType="begin"/>
    </w:r>
    <w:r>
      <w:rPr>
        <w:rFonts w:ascii="Calibri" w:hAnsi="Calibri" w:eastAsia="Calibri" w:cs="Calibri"/>
        <w:color w:val="94A3B8"/>
        <w:sz w:val="17"/>
        <w:szCs w:val="17"/>
      </w:rPr>
      <w:instrText xml:space="preserve">PAGE</w:instrText>
    </w:r>
    <w:r>
      <w:rPr>
        <w:rFonts w:ascii="Calibri" w:hAnsi="Calibri" w:eastAsia="Calibri" w:cs="Calibri"/>
        <w:color w:val="94A3B8"/>
        <w:sz w:val="17"/>
        <w:szCs w:val="17"/>
      </w:rPr>
      <w:fldChar w:fldCharType="separate"/>
    </w:r>
    <w:r>
      <w:rPr>
        <w:rFonts w:ascii="Calibri" w:hAnsi="Calibri" w:eastAsia="Calibri" w:cs="Calibri"/>
        <w:color w:val="94A3B8"/>
        <w:sz w:val="17"/>
        <w:szCs w:val="17"/>
      </w:rPr>
      <w:fldChar w:fldCharType="end"/>
    </w:r>
    <w:r>
      <w:rPr>
        <w:rFonts w:ascii="Calibri" w:hAnsi="Calibri" w:eastAsia="Calibri" w:cs="Calibri"/>
        <w:color w:val="94A3B8"/>
        <w:sz w:val="17"/>
        <w:szCs w:val="17"/>
      </w:rPr>
      <w:t xml:space="preserve"> / </w:t>
    </w:r>
    <w:r>
      <w:rPr>
        <w:rFonts w:ascii="Calibri" w:hAnsi="Calibri" w:eastAsia="Calibri" w:cs="Calibri"/>
        <w:color w:val="94A3B8"/>
        <w:sz w:val="17"/>
        <w:szCs w:val="17"/>
      </w:rPr>
      <w:fldChar w:fldCharType="begin"/>
    </w:r>
    <w:r>
      <w:rPr>
        <w:rFonts w:ascii="Calibri" w:hAnsi="Calibri" w:eastAsia="Calibri" w:cs="Calibri"/>
        <w:color w:val="94A3B8"/>
        <w:sz w:val="17"/>
        <w:szCs w:val="17"/>
      </w:rPr>
      <w:instrText xml:space="preserve">NUMPAGES</w:instrText>
    </w:r>
    <w:r>
      <w:rPr>
        <w:rFonts w:ascii="Calibri" w:hAnsi="Calibri" w:eastAsia="Calibri" w:cs="Calibri"/>
        <w:color w:val="94A3B8"/>
        <w:sz w:val="17"/>
        <w:szCs w:val="17"/>
      </w:rPr>
      <w:fldChar w:fldCharType="separate"/>
    </w:r>
    <w:r>
      <w:rPr>
        <w:rFonts w:ascii="Calibri" w:hAnsi="Calibri" w:eastAsia="Calibri" w:cs="Calibri"/>
        <w:color w:val="94A3B8"/>
        <w:sz w:val="17"/>
        <w:szCs w:val="17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B66B97">
    <w:pPr>
      <w:pBdr>
        <w:bottom w:val="single" w:color="E2E8F0" w:sz="2" w:space="0"/>
      </w:pBdr>
      <w:tabs>
        <w:tab w:val="right" w:pos="9026"/>
      </w:tabs>
      <w:spacing w:before="0" w:after="120"/>
    </w:pPr>
    <w:r>
      <w:rPr>
        <w:rFonts w:ascii="Calibri" w:hAnsi="Calibri" w:eastAsia="Calibri" w:cs="Calibri"/>
        <w:b/>
        <w:bCs/>
        <w:color w:val="94A3B8"/>
        <w:sz w:val="17"/>
        <w:szCs w:val="17"/>
      </w:rPr>
      <w:t>PADFLASH  ·  Update Guide  ·  v1.02</w:t>
    </w:r>
    <w:r>
      <w:rPr>
        <w:sz w:val="17"/>
        <w:szCs w:val="17"/>
      </w:rPr>
      <w:tab/>
    </w:r>
    <w:r>
      <w:rPr>
        <w:rFonts w:ascii="Calibri" w:hAnsi="Calibri" w:eastAsia="Calibri" w:cs="Calibri"/>
        <w:color w:val="94A3B8"/>
        <w:sz w:val="17"/>
        <w:szCs w:val="17"/>
      </w:rPr>
      <w:t>Authorized Users Only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isplayBackgroundShape w:val="1"/>
  <w:documentProtection w:enforcement="0"/>
  <w:compat>
    <w:useFELayout/>
    <w:compatSetting w:name="compatibilityMode" w:uri="http://schemas.microsoft.com/office/word" w:val="15"/>
  </w:compat>
  <w:rsids>
    <w:rsidRoot w:val="00000000"/>
    <w:rsid w:val="12071792"/>
    <w:rsid w:val="78BF678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next w:val="1"/>
    <w:qFormat/>
    <w:uiPriority w:val="0"/>
    <w:rPr>
      <w:rFonts w:asciiTheme="minorHAnsi" w:hAnsiTheme="minorHAnsi" w:eastAsiaTheme="minorEastAsia" w:cstheme="minorBidi"/>
      <w:color w:val="2E74B5"/>
      <w:sz w:val="32"/>
      <w:szCs w:val="32"/>
    </w:rPr>
  </w:style>
  <w:style w:type="paragraph" w:styleId="3">
    <w:name w:val="heading 2"/>
    <w:next w:val="1"/>
    <w:qFormat/>
    <w:uiPriority w:val="0"/>
    <w:rPr>
      <w:rFonts w:asciiTheme="minorHAnsi" w:hAnsiTheme="minorHAnsi" w:eastAsiaTheme="minorEastAsia" w:cstheme="minorBidi"/>
      <w:color w:val="2E74B5"/>
      <w:sz w:val="26"/>
      <w:szCs w:val="26"/>
    </w:rPr>
  </w:style>
  <w:style w:type="paragraph" w:styleId="4">
    <w:name w:val="heading 3"/>
    <w:next w:val="1"/>
    <w:qFormat/>
    <w:uiPriority w:val="0"/>
    <w:rPr>
      <w:rFonts w:asciiTheme="minorHAnsi" w:hAnsiTheme="minorHAnsi" w:eastAsiaTheme="minorEastAsia" w:cstheme="minorBidi"/>
      <w:color w:val="1F4D78"/>
      <w:sz w:val="24"/>
      <w:szCs w:val="24"/>
    </w:rPr>
  </w:style>
  <w:style w:type="paragraph" w:styleId="5">
    <w:name w:val="heading 4"/>
    <w:next w:val="1"/>
    <w:qFormat/>
    <w:uiPriority w:val="0"/>
    <w:rPr>
      <w:rFonts w:asciiTheme="minorHAnsi" w:hAnsiTheme="minorHAnsi" w:eastAsiaTheme="minorEastAsia" w:cstheme="minorBidi"/>
      <w:i/>
      <w:iCs/>
      <w:color w:val="2E74B5"/>
      <w:sz w:val="21"/>
      <w:szCs w:val="22"/>
    </w:rPr>
  </w:style>
  <w:style w:type="paragraph" w:styleId="6">
    <w:name w:val="heading 5"/>
    <w:next w:val="1"/>
    <w:qFormat/>
    <w:uiPriority w:val="0"/>
    <w:rPr>
      <w:rFonts w:asciiTheme="minorHAnsi" w:hAnsiTheme="minorHAnsi" w:eastAsiaTheme="minorEastAsia" w:cstheme="minorBidi"/>
      <w:color w:val="2E74B5"/>
      <w:sz w:val="21"/>
      <w:szCs w:val="22"/>
    </w:rPr>
  </w:style>
  <w:style w:type="paragraph" w:styleId="7">
    <w:name w:val="heading 6"/>
    <w:next w:val="1"/>
    <w:qFormat/>
    <w:uiPriority w:val="0"/>
    <w:rPr>
      <w:rFonts w:asciiTheme="minorHAnsi" w:hAnsiTheme="minorHAnsi" w:eastAsiaTheme="minorEastAsia" w:cstheme="minorBidi"/>
      <w:color w:val="1F4D78"/>
      <w:sz w:val="21"/>
      <w:szCs w:val="22"/>
    </w:rPr>
  </w:style>
  <w:style w:type="character" w:default="1" w:styleId="11">
    <w:name w:val="Default Paragraph Font"/>
    <w:semiHidden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note text"/>
    <w:link w:val="15"/>
    <w:semiHidden/>
    <w:unhideWhenUsed/>
    <w:qFormat/>
    <w:uiPriority w:val="99"/>
    <w:pPr>
      <w:spacing w:after="0" w:line="240" w:lineRule="auto"/>
    </w:pPr>
    <w:rPr>
      <w:rFonts w:asciiTheme="minorHAnsi" w:hAnsiTheme="minorHAnsi" w:eastAsiaTheme="minorEastAsia" w:cstheme="minorBidi"/>
      <w:sz w:val="20"/>
      <w:szCs w:val="20"/>
    </w:rPr>
  </w:style>
  <w:style w:type="paragraph" w:styleId="9">
    <w:name w:val="Title"/>
    <w:qFormat/>
    <w:uiPriority w:val="0"/>
    <w:rPr>
      <w:rFonts w:asciiTheme="minorHAnsi" w:hAnsiTheme="minorHAnsi" w:eastAsiaTheme="minorEastAsia" w:cstheme="minorBidi"/>
      <w:sz w:val="56"/>
      <w:szCs w:val="56"/>
    </w:rPr>
  </w:style>
  <w:style w:type="character" w:styleId="12">
    <w:name w:val="Hyperlink"/>
    <w:unhideWhenUsed/>
    <w:qFormat/>
    <w:uiPriority w:val="99"/>
    <w:rPr>
      <w:color w:val="0563C1"/>
      <w:u w:val="single"/>
    </w:rPr>
  </w:style>
  <w:style w:type="character" w:styleId="13">
    <w:name w:val="footnote reference"/>
    <w:semiHidden/>
    <w:unhideWhenUsed/>
    <w:qFormat/>
    <w:uiPriority w:val="99"/>
    <w:rPr>
      <w:vertAlign w:val="superscript"/>
    </w:rPr>
  </w:style>
  <w:style w:type="paragraph" w:styleId="14">
    <w:name w:val="List Paragraph"/>
    <w:qFormat/>
    <w:uiPriority w:val="0"/>
    <w:rPr>
      <w:rFonts w:asciiTheme="minorHAnsi" w:hAnsiTheme="minorHAnsi" w:eastAsiaTheme="minorEastAsia" w:cstheme="minorBidi"/>
      <w:sz w:val="21"/>
      <w:szCs w:val="22"/>
    </w:rPr>
  </w:style>
  <w:style w:type="character" w:customStyle="1" w:styleId="15">
    <w:name w:val="Footnote Text Char"/>
    <w:link w:val="8"/>
    <w:semiHidden/>
    <w:unhideWhenUsed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png"/><Relationship Id="rId6" Type="http://schemas.openxmlformats.org/officeDocument/2006/relationships/image" Target="media/image1.GIF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9</Pages>
  <Words>532</Words>
  <Characters>2838</Characters>
  <TotalTime>2</TotalTime>
  <ScaleCrop>false</ScaleCrop>
  <LinksUpToDate>false</LinksUpToDate>
  <CharactersWithSpaces>3275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2026-03-05T09:25:00Z</dcterms:created>
  <dc:creator>Un-named</dc:creator>
  <cp:lastModifiedBy>LIVIA</cp:lastModifiedBy>
  <dcterms:modified xsi:type="dcterms:W3CDTF">2026-03-05T09:39:27Z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eyJoZGlkIjoiY2ViZTg2N2QyOTQ1MzI3NDE0MmU4YjU0NDc4ZThjYjgiLCJ1c2VySWQiOiIxNTE4NDU2OTMzIn0=</vt:lpwstr>
  </property>
  <property fmtid="{D5CDD505-2E9C-101B-9397-08002B2CF9AE}" pid="3" name="KSOProductBuildVer">
    <vt:lpwstr>2052-12.1.0.25225</vt:lpwstr>
  </property>
  <property fmtid="{D5CDD505-2E9C-101B-9397-08002B2CF9AE}" pid="4" name="ICV">
    <vt:lpwstr>3507A4DEDDDA4906830566BD2CC8C01E_13</vt:lpwstr>
  </property>
</Properties>
</file>